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0E3" w:rsidRPr="00273D1B" w:rsidRDefault="00EC5B61" w:rsidP="00A160E3">
      <w:pPr>
        <w:widowControl/>
        <w:ind w:firstLineChars="150" w:firstLine="542"/>
        <w:jc w:val="left"/>
        <w:rPr>
          <w:rFonts w:asciiTheme="majorEastAsia" w:eastAsiaTheme="majorEastAsia" w:hAnsiTheme="majorEastAsia" w:cs="Times New Roman"/>
          <w:b/>
          <w:bCs/>
          <w:kern w:val="44"/>
          <w:sz w:val="36"/>
          <w:szCs w:val="36"/>
        </w:rPr>
      </w:pPr>
      <w:r>
        <w:rPr>
          <w:rFonts w:asciiTheme="majorEastAsia" w:eastAsiaTheme="majorEastAsia" w:hAnsiTheme="majorEastAsia" w:cs="Times New Roman"/>
          <w:b/>
          <w:bCs/>
          <w:noProof/>
          <w:kern w:val="44"/>
          <w:sz w:val="36"/>
          <w:szCs w:val="36"/>
        </w:rPr>
        <mc:AlternateContent>
          <mc:Choice Requires="wps">
            <w:drawing>
              <wp:anchor distT="0" distB="0" distL="114300" distR="114300" simplePos="0" relativeHeight="251700224" behindDoc="0" locked="0" layoutInCell="1" allowOverlap="1">
                <wp:simplePos x="0" y="0"/>
                <wp:positionH relativeFrom="column">
                  <wp:posOffset>68580</wp:posOffset>
                </wp:positionH>
                <wp:positionV relativeFrom="paragraph">
                  <wp:posOffset>-716280</wp:posOffset>
                </wp:positionV>
                <wp:extent cx="5213350" cy="296545"/>
                <wp:effectExtent l="1905" t="7620" r="4445" b="635"/>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F67" w:rsidRPr="004B19B7" w:rsidRDefault="00D93F67" w:rsidP="00D93F67">
                            <w:pPr>
                              <w:rPr>
                                <w:rFonts w:ascii="Times New Roman" w:hAnsi="Times New Roman" w:cs="Times New Roman"/>
                                <w:b/>
                                <w:sz w:val="24"/>
                                <w:szCs w:val="24"/>
                              </w:rPr>
                            </w:pPr>
                            <w:r w:rsidRPr="004B19B7">
                              <w:rPr>
                                <w:rFonts w:ascii="Times New Roman" w:hAnsi="Times New Roman" w:cs="Times New Roman"/>
                                <w:b/>
                                <w:sz w:val="24"/>
                                <w:szCs w:val="24"/>
                              </w:rPr>
                              <w:t>STATE KEY LABORATORY BREEDING BASE OF DAO-DI HERBS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5.4pt;margin-top:-56.4pt;width:410.5pt;height:2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" stroked="f">
                <v:fill opacity="0"/>
                <v:textbox>
                  <w:txbxContent>
                    <w:p w:rsidR="00D93F67" w:rsidRPr="004B19B7" w:rsidRDefault="00D93F67" w:rsidP="00D93F67">
                      <w:pPr>
                        <w:rPr>
                          <w:rFonts w:ascii="Times New Roman" w:hAnsi="Times New Roman" w:cs="Times New Roman"/>
                          <w:b/>
                          <w:sz w:val="24"/>
                          <w:szCs w:val="24"/>
                        </w:rPr>
                      </w:pPr>
                      <w:r w:rsidRPr="004B19B7">
                        <w:rPr>
                          <w:rFonts w:ascii="Times New Roman" w:hAnsi="Times New Roman" w:cs="Times New Roman"/>
                          <w:b/>
                          <w:sz w:val="24"/>
                          <w:szCs w:val="24"/>
                        </w:rPr>
                        <w:t>STATE KEY LABORATORY BREEDING BASE OF DAO-DI HERBS</w:t>
                      </w:r>
                    </w:p>
                  </w:txbxContent>
                </v:textbox>
              </v:shape>
            </w:pict>
          </mc:Fallback>
        </mc:AlternateContent>
      </w:r>
      <w:r>
        <w:rPr>
          <w:rFonts w:asciiTheme="majorEastAsia" w:eastAsiaTheme="majorEastAsia" w:hAnsiTheme="majorEastAsia" w:cs="Times New Roman"/>
          <w:b/>
          <w:bCs/>
          <w:noProof/>
          <w:kern w:val="44"/>
          <w:sz w:val="36"/>
          <w:szCs w:val="36"/>
        </w:rPr>
        <mc:AlternateContent>
          <mc:Choice Requires="wps">
            <w:drawing>
              <wp:anchor distT="0" distB="0" distL="114300" distR="114300" simplePos="0" relativeHeight="251699200" behindDoc="0" locked="0" layoutInCell="1" allowOverlap="1">
                <wp:simplePos x="0" y="0"/>
                <wp:positionH relativeFrom="column">
                  <wp:posOffset>-1228725</wp:posOffset>
                </wp:positionH>
                <wp:positionV relativeFrom="paragraph">
                  <wp:posOffset>-420370</wp:posOffset>
                </wp:positionV>
                <wp:extent cx="6166485" cy="635"/>
                <wp:effectExtent l="19050" t="17780" r="15240" b="19685"/>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648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B41913" id="_x0000_t32" coordsize="21600,21600" o:spt="32" o:oned="t" path="m,l21600,21600e" filled="f">
                <v:path arrowok="t" fillok="f" o:connecttype="none"/>
                <o:lock v:ext="edit" shapetype="t"/>
              </v:shapetype>
              <v:shape id="AutoShape 52" o:spid="_x0000_s1026" type="#_x0000_t32" style="position:absolute;left:0;text-align:left;margin-left:-96.75pt;margin-top:-33.1pt;width:485.5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" strokecolor="#365f91 [2404]" strokeweight="2.25pt"/>
            </w:pict>
          </mc:Fallback>
        </mc:AlternateContent>
      </w:r>
      <w:r>
        <w:rPr>
          <w:rFonts w:asciiTheme="majorEastAsia" w:eastAsiaTheme="majorEastAsia" w:hAnsiTheme="majorEastAsia" w:cs="Times New Roman"/>
          <w:b/>
          <w:bCs/>
          <w:noProof/>
          <w:kern w:val="44"/>
          <w:sz w:val="36"/>
          <w:szCs w:val="36"/>
        </w:rPr>
        <mc:AlternateContent>
          <mc:Choice Requires="wps">
            <w:drawing>
              <wp:anchor distT="0" distB="0" distL="114300" distR="114300" simplePos="0" relativeHeight="251702272" behindDoc="0" locked="0" layoutInCell="1" allowOverlap="1">
                <wp:simplePos x="0" y="0"/>
                <wp:positionH relativeFrom="column">
                  <wp:posOffset>4937760</wp:posOffset>
                </wp:positionH>
                <wp:positionV relativeFrom="paragraph">
                  <wp:posOffset>-681990</wp:posOffset>
                </wp:positionV>
                <wp:extent cx="1576070" cy="487045"/>
                <wp:effectExtent l="3810" t="3810" r="1270" b="4445"/>
                <wp:wrapNone/>
                <wp:docPr id="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48704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F67" w:rsidRPr="009F1600" w:rsidRDefault="00590803" w:rsidP="00D93F67">
                            <w:pP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388.8pt;margin-top:-53.7pt;width:124.1pt;height:3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" fillcolor="#365f91 [2404]" stroked="f">
                <v:textbox>
                  <w:txbxContent>
                    <w:p w:rsidR="00D93F67" w:rsidRPr="009F1600" w:rsidRDefault="00590803" w:rsidP="00D93F67">
                      <w:pP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2016</w:t>
                      </w:r>
                    </w:p>
                  </w:txbxContent>
                </v:textbox>
              </v:shape>
            </w:pict>
          </mc:Fallback>
        </mc:AlternateContent>
      </w:r>
      <w:r>
        <w:rPr>
          <w:rFonts w:asciiTheme="majorEastAsia" w:eastAsiaTheme="majorEastAsia" w:hAnsiTheme="majorEastAsia" w:cs="Times New Roman"/>
          <w:b/>
          <w:bCs/>
          <w:noProof/>
          <w:kern w:val="44"/>
          <w:sz w:val="36"/>
          <w:szCs w:val="36"/>
        </w:rPr>
        <mc:AlternateContent>
          <mc:Choice Requires="wps">
            <w:drawing>
              <wp:anchor distT="0" distB="0" distL="114300" distR="114300" simplePos="0" relativeHeight="251701248" behindDoc="0" locked="0" layoutInCell="1" allowOverlap="1">
                <wp:simplePos x="0" y="0"/>
                <wp:positionH relativeFrom="column">
                  <wp:posOffset>3451860</wp:posOffset>
                </wp:positionH>
                <wp:positionV relativeFrom="paragraph">
                  <wp:posOffset>-419735</wp:posOffset>
                </wp:positionV>
                <wp:extent cx="1485900" cy="296545"/>
                <wp:effectExtent l="3810" t="8890" r="5715" b="8890"/>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F67" w:rsidRPr="004B19B7" w:rsidRDefault="00D93F67" w:rsidP="00D93F67">
                            <w:pPr>
                              <w:rPr>
                                <w:rFonts w:ascii="Times New Roman" w:hAnsi="Times New Roman" w:cs="Times New Roman"/>
                                <w:b/>
                                <w:sz w:val="24"/>
                                <w:szCs w:val="24"/>
                              </w:rPr>
                            </w:pPr>
                            <w:r>
                              <w:rPr>
                                <w:rFonts w:ascii="Times New Roman" w:hAnsi="Times New Roman" w:cs="Times New Roman"/>
                                <w:b/>
                                <w:sz w:val="24"/>
                                <w:szCs w:val="24"/>
                              </w:rPr>
                              <w:t>WORK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left:0;text-align:left;margin-left:271.8pt;margin-top:-33.05pt;width:117pt;height:2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" stroked="f">
                <v:fill opacity="0"/>
                <v:textbox>
                  <w:txbxContent>
                    <w:p w:rsidR="00D93F67" w:rsidRPr="004B19B7" w:rsidRDefault="00D93F67" w:rsidP="00D93F67">
                      <w:pPr>
                        <w:rPr>
                          <w:rFonts w:ascii="Times New Roman" w:hAnsi="Times New Roman" w:cs="Times New Roman"/>
                          <w:b/>
                          <w:sz w:val="24"/>
                          <w:szCs w:val="24"/>
                        </w:rPr>
                      </w:pPr>
                      <w:r>
                        <w:rPr>
                          <w:rFonts w:ascii="Times New Roman" w:hAnsi="Times New Roman" w:cs="Times New Roman"/>
                          <w:b/>
                          <w:sz w:val="24"/>
                          <w:szCs w:val="24"/>
                        </w:rPr>
                        <w:t>WORK REPORTS</w:t>
                      </w:r>
                    </w:p>
                  </w:txbxContent>
                </v:textbox>
              </v:shape>
            </w:pict>
          </mc:Fallback>
        </mc:AlternateContent>
      </w:r>
      <w:r w:rsidR="00A160E3" w:rsidRPr="00B71ADF">
        <w:rPr>
          <w:rFonts w:ascii="宋体" w:eastAsia="宋体" w:hAnsi="宋体" w:cs="Times New Roman" w:hint="eastAsia"/>
          <w:b/>
          <w:bCs/>
          <w:kern w:val="44"/>
          <w:sz w:val="36"/>
          <w:szCs w:val="36"/>
        </w:rPr>
        <w:t>道地</w:t>
      </w:r>
      <w:r w:rsidR="00A160E3" w:rsidRPr="00B71ADF">
        <w:rPr>
          <w:rFonts w:ascii="宋体" w:eastAsia="宋体" w:hAnsi="宋体" w:cs="Times New Roman"/>
          <w:b/>
          <w:bCs/>
          <w:kern w:val="44"/>
          <w:sz w:val="36"/>
          <w:szCs w:val="36"/>
        </w:rPr>
        <w:t>药材国家重点实验室培育基地</w:t>
      </w:r>
      <w:r w:rsidR="00A160E3">
        <w:rPr>
          <w:rFonts w:ascii="宋体" w:eastAsia="宋体" w:hAnsi="宋体" w:cs="Times New Roman" w:hint="eastAsia"/>
          <w:b/>
          <w:bCs/>
          <w:kern w:val="44"/>
          <w:sz w:val="36"/>
          <w:szCs w:val="36"/>
        </w:rPr>
        <w:t>建设</w:t>
      </w:r>
      <w:r w:rsidR="00A160E3">
        <w:rPr>
          <w:rFonts w:ascii="宋体" w:eastAsia="宋体" w:hAnsi="宋体" w:cs="Times New Roman"/>
          <w:b/>
          <w:bCs/>
          <w:kern w:val="44"/>
          <w:sz w:val="36"/>
          <w:szCs w:val="36"/>
        </w:rPr>
        <w:t>验收会</w:t>
      </w:r>
    </w:p>
    <w:p w:rsidR="00A160E3" w:rsidRDefault="00A160E3" w:rsidP="00A160E3">
      <w:pPr>
        <w:jc w:val="center"/>
        <w:rPr>
          <w:rFonts w:ascii="宋体" w:eastAsia="宋体" w:hAnsi="宋体" w:cs="Times New Roman"/>
          <w:b/>
          <w:bCs/>
          <w:kern w:val="44"/>
          <w:sz w:val="36"/>
          <w:szCs w:val="36"/>
        </w:rPr>
      </w:pPr>
      <w:r>
        <w:rPr>
          <w:rFonts w:ascii="宋体" w:eastAsia="宋体" w:hAnsi="宋体" w:cs="Times New Roman" w:hint="eastAsia"/>
          <w:b/>
          <w:bCs/>
          <w:kern w:val="44"/>
          <w:sz w:val="36"/>
          <w:szCs w:val="36"/>
        </w:rPr>
        <w:t>在京</w:t>
      </w:r>
      <w:r>
        <w:rPr>
          <w:rFonts w:ascii="宋体" w:eastAsia="宋体" w:hAnsi="宋体" w:cs="Times New Roman"/>
          <w:b/>
          <w:bCs/>
          <w:kern w:val="44"/>
          <w:sz w:val="36"/>
          <w:szCs w:val="36"/>
        </w:rPr>
        <w:t>顺利召开</w:t>
      </w:r>
    </w:p>
    <w:p w:rsidR="00A160E3" w:rsidRDefault="00A160E3" w:rsidP="00A160E3">
      <w:pPr>
        <w:widowControl/>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2016年7月5日</w:t>
      </w:r>
      <w:r>
        <w:rPr>
          <w:rFonts w:ascii="仿宋_GB2312" w:eastAsia="仿宋_GB2312" w:hAnsi="GungsuhChe" w:cs="宋体"/>
          <w:kern w:val="0"/>
          <w:sz w:val="30"/>
          <w:szCs w:val="30"/>
          <w:lang w:val="zh-CN"/>
        </w:rPr>
        <w:t>，</w:t>
      </w:r>
      <w:r>
        <w:rPr>
          <w:rFonts w:ascii="仿宋_GB2312" w:eastAsia="仿宋_GB2312" w:hAnsi="GungsuhChe" w:cs="宋体" w:hint="eastAsia"/>
          <w:kern w:val="0"/>
          <w:sz w:val="30"/>
          <w:szCs w:val="30"/>
          <w:lang w:val="zh-CN"/>
        </w:rPr>
        <w:t>由</w:t>
      </w:r>
      <w:r>
        <w:rPr>
          <w:rFonts w:ascii="仿宋_GB2312" w:eastAsia="仿宋_GB2312" w:hAnsi="GungsuhChe" w:cs="宋体"/>
          <w:kern w:val="0"/>
          <w:sz w:val="30"/>
          <w:szCs w:val="30"/>
          <w:lang w:val="zh-CN"/>
        </w:rPr>
        <w:t>中国中医科学院中药资源中心</w:t>
      </w:r>
      <w:r>
        <w:rPr>
          <w:rFonts w:ascii="仿宋_GB2312" w:eastAsia="仿宋_GB2312" w:hAnsi="GungsuhChe" w:cs="宋体" w:hint="eastAsia"/>
          <w:kern w:val="0"/>
          <w:sz w:val="30"/>
          <w:szCs w:val="30"/>
          <w:lang w:val="zh-CN"/>
        </w:rPr>
        <w:t>依托</w:t>
      </w:r>
      <w:r>
        <w:rPr>
          <w:rFonts w:ascii="仿宋_GB2312" w:eastAsia="仿宋_GB2312" w:hAnsi="GungsuhChe" w:cs="宋体"/>
          <w:kern w:val="0"/>
          <w:sz w:val="30"/>
          <w:szCs w:val="30"/>
          <w:lang w:val="zh-CN"/>
        </w:rPr>
        <w:t>建设的道地药材国家重点实验室培育基地</w:t>
      </w:r>
      <w:r>
        <w:rPr>
          <w:rFonts w:ascii="仿宋_GB2312" w:eastAsia="仿宋_GB2312" w:hAnsi="GungsuhChe" w:cs="宋体" w:hint="eastAsia"/>
          <w:kern w:val="0"/>
          <w:sz w:val="30"/>
          <w:szCs w:val="30"/>
          <w:lang w:val="zh-CN"/>
        </w:rPr>
        <w:t>建设</w:t>
      </w:r>
      <w:r>
        <w:rPr>
          <w:rFonts w:ascii="仿宋_GB2312" w:eastAsia="仿宋_GB2312" w:hAnsi="GungsuhChe" w:cs="宋体"/>
          <w:kern w:val="0"/>
          <w:sz w:val="30"/>
          <w:szCs w:val="30"/>
          <w:lang w:val="zh-CN"/>
        </w:rPr>
        <w:t>验收会在京顺利召开</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中国工程院院士肖培根、中国工程院院士</w:t>
      </w:r>
      <w:r>
        <w:rPr>
          <w:rFonts w:ascii="仿宋_GB2312" w:eastAsia="仿宋_GB2312" w:hAnsi="GungsuhChe" w:cs="宋体" w:hint="eastAsia"/>
          <w:kern w:val="0"/>
          <w:sz w:val="30"/>
          <w:szCs w:val="30"/>
          <w:lang w:val="zh-CN"/>
        </w:rPr>
        <w:t>胡之璧、</w:t>
      </w:r>
      <w:r>
        <w:rPr>
          <w:rFonts w:ascii="仿宋_GB2312" w:eastAsia="仿宋_GB2312" w:hAnsi="GungsuhChe" w:cs="宋体"/>
          <w:kern w:val="0"/>
          <w:sz w:val="30"/>
          <w:szCs w:val="30"/>
          <w:lang w:val="zh-CN"/>
        </w:rPr>
        <w:t>中科院院士江桂</w:t>
      </w:r>
      <w:r>
        <w:rPr>
          <w:rFonts w:ascii="仿宋_GB2312" w:eastAsia="仿宋_GB2312" w:hAnsi="GungsuhChe" w:cs="宋体" w:hint="eastAsia"/>
          <w:kern w:val="0"/>
          <w:sz w:val="30"/>
          <w:szCs w:val="30"/>
          <w:lang w:val="zh-CN"/>
        </w:rPr>
        <w:t>斌、</w:t>
      </w:r>
      <w:r>
        <w:rPr>
          <w:rFonts w:ascii="仿宋_GB2312" w:eastAsia="仿宋_GB2312" w:hAnsi="GungsuhChe" w:cs="宋体"/>
          <w:kern w:val="0"/>
          <w:sz w:val="30"/>
          <w:szCs w:val="30"/>
          <w:lang w:val="zh-CN"/>
        </w:rPr>
        <w:t>中科院生物大分子国家重点实验室主任许瑞明、系统与进化植物学国家重点实验室主任汪</w:t>
      </w:r>
      <w:r>
        <w:rPr>
          <w:rFonts w:ascii="仿宋_GB2312" w:eastAsia="仿宋_GB2312" w:hAnsi="GungsuhChe" w:cs="宋体" w:hint="eastAsia"/>
          <w:kern w:val="0"/>
          <w:sz w:val="30"/>
          <w:szCs w:val="30"/>
          <w:lang w:val="zh-CN"/>
        </w:rPr>
        <w:t>小</w:t>
      </w:r>
      <w:r>
        <w:rPr>
          <w:rFonts w:ascii="仿宋_GB2312" w:eastAsia="仿宋_GB2312" w:hAnsi="GungsuhChe" w:cs="宋体"/>
          <w:kern w:val="0"/>
          <w:sz w:val="30"/>
          <w:szCs w:val="30"/>
          <w:lang w:val="zh-CN"/>
        </w:rPr>
        <w:t>全</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创新</w:t>
      </w:r>
      <w:r>
        <w:rPr>
          <w:rFonts w:ascii="仿宋_GB2312" w:eastAsia="仿宋_GB2312" w:hAnsi="GungsuhChe" w:cs="宋体" w:hint="eastAsia"/>
          <w:kern w:val="0"/>
          <w:sz w:val="30"/>
          <w:szCs w:val="30"/>
          <w:lang w:val="zh-CN"/>
        </w:rPr>
        <w:t>药物</w:t>
      </w:r>
      <w:r>
        <w:rPr>
          <w:rFonts w:ascii="仿宋_GB2312" w:eastAsia="仿宋_GB2312" w:hAnsi="GungsuhChe" w:cs="宋体"/>
          <w:kern w:val="0"/>
          <w:sz w:val="30"/>
          <w:szCs w:val="30"/>
          <w:lang w:val="zh-CN"/>
        </w:rPr>
        <w:t>与</w:t>
      </w:r>
      <w:r>
        <w:rPr>
          <w:rFonts w:ascii="仿宋_GB2312" w:eastAsia="仿宋_GB2312" w:hAnsi="GungsuhChe" w:cs="宋体" w:hint="eastAsia"/>
          <w:kern w:val="0"/>
          <w:sz w:val="30"/>
          <w:szCs w:val="30"/>
          <w:lang w:val="zh-CN"/>
        </w:rPr>
        <w:t>高效</w:t>
      </w:r>
      <w:r>
        <w:rPr>
          <w:rFonts w:ascii="仿宋_GB2312" w:eastAsia="仿宋_GB2312" w:hAnsi="GungsuhChe" w:cs="宋体"/>
          <w:kern w:val="0"/>
          <w:sz w:val="30"/>
          <w:szCs w:val="30"/>
          <w:lang w:val="zh-CN"/>
        </w:rPr>
        <w:t>节能降耗制药设备国家重点实验室主任杨世</w:t>
      </w:r>
      <w:r>
        <w:rPr>
          <w:rFonts w:ascii="仿宋_GB2312" w:eastAsia="仿宋_GB2312" w:hAnsi="GungsuhChe" w:cs="宋体" w:hint="eastAsia"/>
          <w:kern w:val="0"/>
          <w:sz w:val="30"/>
          <w:szCs w:val="30"/>
          <w:lang w:val="zh-CN"/>
        </w:rPr>
        <w:t>林</w:t>
      </w:r>
      <w:r>
        <w:rPr>
          <w:rFonts w:ascii="仿宋_GB2312" w:eastAsia="仿宋_GB2312" w:hAnsi="GungsuhChe" w:cs="宋体"/>
          <w:kern w:val="0"/>
          <w:sz w:val="30"/>
          <w:szCs w:val="30"/>
          <w:lang w:val="zh-CN"/>
        </w:rPr>
        <w:t>等</w:t>
      </w:r>
      <w:r>
        <w:rPr>
          <w:rFonts w:ascii="仿宋_GB2312" w:eastAsia="仿宋_GB2312" w:hAnsi="GungsuhChe" w:cs="宋体" w:hint="eastAsia"/>
          <w:kern w:val="0"/>
          <w:sz w:val="30"/>
          <w:szCs w:val="30"/>
          <w:lang w:val="zh-CN"/>
        </w:rPr>
        <w:t>13位知名</w:t>
      </w:r>
      <w:r>
        <w:rPr>
          <w:rFonts w:ascii="仿宋_GB2312" w:eastAsia="仿宋_GB2312" w:hAnsi="GungsuhChe" w:cs="宋体"/>
          <w:kern w:val="0"/>
          <w:sz w:val="30"/>
          <w:szCs w:val="30"/>
          <w:lang w:val="zh-CN"/>
        </w:rPr>
        <w:t>专家组成了验收专家组。</w:t>
      </w:r>
      <w:r>
        <w:rPr>
          <w:rFonts w:ascii="仿宋_GB2312" w:eastAsia="仿宋_GB2312" w:hAnsi="GungsuhChe" w:cs="宋体" w:hint="eastAsia"/>
          <w:kern w:val="0"/>
          <w:sz w:val="30"/>
          <w:szCs w:val="30"/>
          <w:lang w:val="zh-CN"/>
        </w:rPr>
        <w:t>科技部</w:t>
      </w:r>
      <w:r>
        <w:rPr>
          <w:rFonts w:ascii="仿宋_GB2312" w:eastAsia="仿宋_GB2312" w:hAnsi="GungsuhChe" w:cs="宋体"/>
          <w:kern w:val="0"/>
          <w:sz w:val="30"/>
          <w:szCs w:val="30"/>
          <w:lang w:val="zh-CN"/>
        </w:rPr>
        <w:t>彭以祺</w:t>
      </w:r>
      <w:r>
        <w:rPr>
          <w:rFonts w:ascii="仿宋_GB2312" w:eastAsia="仿宋_GB2312" w:hAnsi="GungsuhChe" w:cs="宋体" w:hint="eastAsia"/>
          <w:kern w:val="0"/>
          <w:sz w:val="30"/>
          <w:szCs w:val="30"/>
          <w:lang w:val="zh-CN"/>
        </w:rPr>
        <w:t>巡视员</w:t>
      </w:r>
      <w:r>
        <w:rPr>
          <w:rFonts w:ascii="仿宋_GB2312" w:eastAsia="仿宋_GB2312" w:hAnsi="GungsuhChe" w:cs="宋体"/>
          <w:kern w:val="0"/>
          <w:sz w:val="30"/>
          <w:szCs w:val="30"/>
          <w:lang w:val="zh-CN"/>
        </w:rPr>
        <w:t>、</w:t>
      </w:r>
      <w:r>
        <w:rPr>
          <w:rFonts w:ascii="仿宋_GB2312" w:eastAsia="仿宋_GB2312" w:hAnsi="GungsuhChe" w:cs="宋体" w:hint="eastAsia"/>
          <w:kern w:val="0"/>
          <w:sz w:val="30"/>
          <w:szCs w:val="30"/>
          <w:lang w:val="zh-CN"/>
        </w:rPr>
        <w:t>基础</w:t>
      </w:r>
      <w:r>
        <w:rPr>
          <w:rFonts w:ascii="仿宋_GB2312" w:eastAsia="仿宋_GB2312" w:hAnsi="GungsuhChe" w:cs="宋体"/>
          <w:kern w:val="0"/>
          <w:sz w:val="30"/>
          <w:szCs w:val="30"/>
          <w:lang w:val="zh-CN"/>
        </w:rPr>
        <w:t>研究司周平处长，</w:t>
      </w:r>
      <w:r>
        <w:rPr>
          <w:rFonts w:ascii="仿宋_GB2312" w:eastAsia="仿宋_GB2312" w:hAnsi="GungsuhChe" w:cs="宋体" w:hint="eastAsia"/>
          <w:kern w:val="0"/>
          <w:sz w:val="30"/>
          <w:szCs w:val="30"/>
          <w:lang w:val="zh-CN"/>
        </w:rPr>
        <w:t>国家</w:t>
      </w:r>
      <w:r>
        <w:rPr>
          <w:rFonts w:ascii="仿宋_GB2312" w:eastAsia="仿宋_GB2312" w:hAnsi="GungsuhChe" w:cs="宋体"/>
          <w:kern w:val="0"/>
          <w:sz w:val="30"/>
          <w:szCs w:val="30"/>
          <w:lang w:val="zh-CN"/>
        </w:rPr>
        <w:t>中医药管理局副局长王志勇、科技司副司长</w:t>
      </w:r>
      <w:r>
        <w:rPr>
          <w:rFonts w:ascii="仿宋_GB2312" w:eastAsia="仿宋_GB2312" w:hAnsi="GungsuhChe" w:cs="宋体" w:hint="eastAsia"/>
          <w:kern w:val="0"/>
          <w:sz w:val="30"/>
          <w:szCs w:val="30"/>
          <w:lang w:val="zh-CN"/>
        </w:rPr>
        <w:t>李昱，以及中国</w:t>
      </w:r>
      <w:r>
        <w:rPr>
          <w:rFonts w:ascii="仿宋_GB2312" w:eastAsia="仿宋_GB2312" w:hAnsi="GungsuhChe" w:cs="宋体"/>
          <w:kern w:val="0"/>
          <w:sz w:val="30"/>
          <w:szCs w:val="30"/>
          <w:lang w:val="zh-CN"/>
        </w:rPr>
        <w:t>中医科学院</w:t>
      </w:r>
      <w:r>
        <w:rPr>
          <w:rFonts w:ascii="仿宋_GB2312" w:eastAsia="仿宋_GB2312" w:hAnsi="GungsuhChe" w:cs="宋体" w:hint="eastAsia"/>
          <w:kern w:val="0"/>
          <w:sz w:val="30"/>
          <w:szCs w:val="30"/>
          <w:lang w:val="zh-CN"/>
        </w:rPr>
        <w:t>有关院</w:t>
      </w:r>
      <w:r>
        <w:rPr>
          <w:rFonts w:ascii="仿宋_GB2312" w:eastAsia="仿宋_GB2312" w:hAnsi="GungsuhChe" w:cs="宋体"/>
          <w:kern w:val="0"/>
          <w:sz w:val="30"/>
          <w:szCs w:val="30"/>
          <w:lang w:val="zh-CN"/>
        </w:rPr>
        <w:t>领导作为</w:t>
      </w:r>
      <w:r>
        <w:rPr>
          <w:rFonts w:ascii="仿宋_GB2312" w:eastAsia="仿宋_GB2312" w:hAnsi="GungsuhChe" w:cs="宋体" w:hint="eastAsia"/>
          <w:kern w:val="0"/>
          <w:sz w:val="30"/>
          <w:szCs w:val="30"/>
          <w:lang w:val="zh-CN"/>
        </w:rPr>
        <w:t>主管</w:t>
      </w:r>
      <w:r>
        <w:rPr>
          <w:rFonts w:ascii="仿宋_GB2312" w:eastAsia="仿宋_GB2312" w:hAnsi="GungsuhChe" w:cs="宋体"/>
          <w:kern w:val="0"/>
          <w:sz w:val="30"/>
          <w:szCs w:val="30"/>
          <w:lang w:val="zh-CN"/>
        </w:rPr>
        <w:t>部门和依托单位</w:t>
      </w:r>
      <w:r>
        <w:rPr>
          <w:rFonts w:ascii="仿宋_GB2312" w:eastAsia="仿宋_GB2312" w:hAnsi="GungsuhChe" w:cs="宋体" w:hint="eastAsia"/>
          <w:kern w:val="0"/>
          <w:sz w:val="30"/>
          <w:szCs w:val="30"/>
          <w:lang w:val="zh-CN"/>
        </w:rPr>
        <w:t>领导</w:t>
      </w:r>
      <w:r>
        <w:rPr>
          <w:rFonts w:ascii="仿宋_GB2312" w:eastAsia="仿宋_GB2312" w:hAnsi="GungsuhChe" w:cs="宋体"/>
          <w:kern w:val="0"/>
          <w:sz w:val="30"/>
          <w:szCs w:val="30"/>
          <w:lang w:val="zh-CN"/>
        </w:rPr>
        <w:t>出席了会议。</w:t>
      </w:r>
      <w:r>
        <w:rPr>
          <w:rFonts w:ascii="仿宋_GB2312" w:eastAsia="仿宋_GB2312" w:hAnsi="GungsuhChe" w:cs="宋体" w:hint="eastAsia"/>
          <w:kern w:val="0"/>
          <w:sz w:val="30"/>
          <w:szCs w:val="30"/>
          <w:lang w:val="zh-CN"/>
        </w:rPr>
        <w:t>会议</w:t>
      </w:r>
      <w:r>
        <w:rPr>
          <w:rFonts w:ascii="仿宋_GB2312" w:eastAsia="仿宋_GB2312" w:hAnsi="GungsuhChe" w:cs="宋体"/>
          <w:kern w:val="0"/>
          <w:sz w:val="30"/>
          <w:szCs w:val="30"/>
          <w:lang w:val="zh-CN"/>
        </w:rPr>
        <w:t>由国家中医药管理局科技司</w:t>
      </w:r>
      <w:r>
        <w:rPr>
          <w:rFonts w:ascii="仿宋_GB2312" w:eastAsia="仿宋_GB2312" w:hAnsi="GungsuhChe" w:cs="宋体" w:hint="eastAsia"/>
          <w:kern w:val="0"/>
          <w:sz w:val="30"/>
          <w:szCs w:val="30"/>
          <w:lang w:val="zh-CN"/>
        </w:rPr>
        <w:t>王思成处长</w:t>
      </w:r>
      <w:r>
        <w:rPr>
          <w:rFonts w:ascii="仿宋_GB2312" w:eastAsia="仿宋_GB2312" w:hAnsi="GungsuhChe" w:cs="宋体"/>
          <w:kern w:val="0"/>
          <w:sz w:val="30"/>
          <w:szCs w:val="30"/>
          <w:lang w:val="zh-CN"/>
        </w:rPr>
        <w:t>主持。</w:t>
      </w:r>
    </w:p>
    <w:p w:rsidR="00A160E3" w:rsidRDefault="00A160E3" w:rsidP="00A160E3">
      <w:pPr>
        <w:ind w:firstLineChars="200" w:firstLine="600"/>
        <w:rPr>
          <w:rFonts w:ascii="仿宋_GB2312" w:eastAsia="仿宋_GB2312" w:hAnsi="GungsuhChe" w:cs="宋体"/>
          <w:kern w:val="0"/>
          <w:sz w:val="30"/>
          <w:szCs w:val="30"/>
          <w:lang w:val="zh-CN"/>
        </w:rPr>
      </w:pPr>
    </w:p>
    <w:p w:rsidR="00A160E3" w:rsidRDefault="00A160E3" w:rsidP="00A160E3">
      <w:pPr>
        <w:ind w:firstLineChars="200" w:firstLine="420"/>
        <w:rPr>
          <w:rFonts w:ascii="仿宋_GB2312" w:eastAsia="仿宋_GB2312" w:hAnsi="GungsuhChe" w:cs="宋体"/>
          <w:kern w:val="0"/>
          <w:sz w:val="30"/>
          <w:szCs w:val="30"/>
          <w:lang w:val="zh-CN"/>
        </w:rPr>
      </w:pPr>
      <w:r>
        <w:rPr>
          <w:noProof/>
        </w:rPr>
        <w:drawing>
          <wp:anchor distT="0" distB="0" distL="114300" distR="114300" simplePos="0" relativeHeight="251723776" behindDoc="0" locked="0" layoutInCell="1" allowOverlap="1" wp14:anchorId="1CC872CB" wp14:editId="50E88BD8">
            <wp:simplePos x="0" y="0"/>
            <wp:positionH relativeFrom="column">
              <wp:posOffset>712470</wp:posOffset>
            </wp:positionH>
            <wp:positionV relativeFrom="paragraph">
              <wp:posOffset>9525</wp:posOffset>
            </wp:positionV>
            <wp:extent cx="3933825" cy="2533650"/>
            <wp:effectExtent l="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933825" cy="2533650"/>
                    </a:xfrm>
                    <a:prstGeom prst="rect">
                      <a:avLst/>
                    </a:prstGeom>
                  </pic:spPr>
                </pic:pic>
              </a:graphicData>
            </a:graphic>
            <wp14:sizeRelH relativeFrom="page">
              <wp14:pctWidth>0</wp14:pctWidth>
            </wp14:sizeRelH>
            <wp14:sizeRelV relativeFrom="page">
              <wp14:pctHeight>0</wp14:pctHeight>
            </wp14:sizeRelV>
          </wp:anchor>
        </w:drawing>
      </w:r>
    </w:p>
    <w:p w:rsidR="00A160E3" w:rsidRDefault="00A160E3" w:rsidP="00A160E3">
      <w:pPr>
        <w:ind w:firstLineChars="200" w:firstLine="600"/>
        <w:rPr>
          <w:rFonts w:ascii="仿宋_GB2312" w:eastAsia="仿宋_GB2312" w:hAnsi="GungsuhChe" w:cs="宋体"/>
          <w:kern w:val="0"/>
          <w:sz w:val="30"/>
          <w:szCs w:val="30"/>
          <w:lang w:val="zh-CN"/>
        </w:rPr>
      </w:pPr>
    </w:p>
    <w:p w:rsidR="00A160E3" w:rsidRDefault="00A160E3" w:rsidP="00A160E3">
      <w:pPr>
        <w:ind w:firstLineChars="200" w:firstLine="600"/>
        <w:rPr>
          <w:rFonts w:ascii="仿宋_GB2312" w:eastAsia="仿宋_GB2312" w:hAnsi="GungsuhChe" w:cs="宋体"/>
          <w:kern w:val="0"/>
          <w:sz w:val="30"/>
          <w:szCs w:val="30"/>
          <w:lang w:val="zh-CN"/>
        </w:rPr>
      </w:pPr>
    </w:p>
    <w:p w:rsidR="00A160E3" w:rsidRDefault="00A160E3" w:rsidP="00A160E3">
      <w:pPr>
        <w:ind w:firstLineChars="200" w:firstLine="600"/>
        <w:rPr>
          <w:rFonts w:ascii="仿宋_GB2312" w:eastAsia="仿宋_GB2312" w:hAnsi="GungsuhChe" w:cs="宋体"/>
          <w:kern w:val="0"/>
          <w:sz w:val="30"/>
          <w:szCs w:val="30"/>
          <w:lang w:val="zh-CN"/>
        </w:rPr>
      </w:pPr>
    </w:p>
    <w:p w:rsidR="00A160E3" w:rsidRDefault="00A160E3" w:rsidP="00A160E3">
      <w:pPr>
        <w:ind w:firstLineChars="200" w:firstLine="600"/>
        <w:rPr>
          <w:rFonts w:ascii="仿宋_GB2312" w:eastAsia="仿宋_GB2312" w:hAnsi="GungsuhChe" w:cs="宋体"/>
          <w:kern w:val="0"/>
          <w:sz w:val="30"/>
          <w:szCs w:val="30"/>
          <w:lang w:val="zh-CN"/>
        </w:rPr>
      </w:pPr>
    </w:p>
    <w:p w:rsidR="00A160E3" w:rsidRDefault="00A160E3" w:rsidP="00A160E3">
      <w:pPr>
        <w:ind w:firstLineChars="200" w:firstLine="600"/>
        <w:rPr>
          <w:rFonts w:ascii="仿宋_GB2312" w:eastAsia="仿宋_GB2312" w:hAnsi="GungsuhChe" w:cs="宋体"/>
          <w:kern w:val="0"/>
          <w:sz w:val="30"/>
          <w:szCs w:val="30"/>
          <w:lang w:val="zh-CN"/>
        </w:rPr>
      </w:pPr>
    </w:p>
    <w:p w:rsidR="00A160E3" w:rsidRDefault="00A160E3" w:rsidP="00A160E3">
      <w:pPr>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1150" w:firstLine="345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验收会</w:t>
      </w:r>
      <w:r>
        <w:rPr>
          <w:rFonts w:ascii="仿宋_GB2312" w:eastAsia="仿宋_GB2312" w:hAnsi="GungsuhChe" w:cs="宋体"/>
          <w:kern w:val="0"/>
          <w:sz w:val="30"/>
          <w:szCs w:val="30"/>
          <w:lang w:val="zh-CN"/>
        </w:rPr>
        <w:t>实况</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王志勇</w:t>
      </w:r>
      <w:r>
        <w:rPr>
          <w:rFonts w:ascii="仿宋_GB2312" w:eastAsia="仿宋_GB2312" w:hAnsi="GungsuhChe" w:cs="宋体"/>
          <w:kern w:val="0"/>
          <w:sz w:val="30"/>
          <w:szCs w:val="30"/>
          <w:lang w:val="zh-CN"/>
        </w:rPr>
        <w:t>副局长首先代表</w:t>
      </w:r>
      <w:r>
        <w:rPr>
          <w:rFonts w:ascii="仿宋_GB2312" w:eastAsia="仿宋_GB2312" w:hAnsi="GungsuhChe" w:cs="宋体" w:hint="eastAsia"/>
          <w:kern w:val="0"/>
          <w:sz w:val="30"/>
          <w:szCs w:val="30"/>
          <w:lang w:val="zh-CN"/>
        </w:rPr>
        <w:t>国家</w:t>
      </w:r>
      <w:r>
        <w:rPr>
          <w:rFonts w:ascii="仿宋_GB2312" w:eastAsia="仿宋_GB2312" w:hAnsi="GungsuhChe" w:cs="宋体"/>
          <w:kern w:val="0"/>
          <w:sz w:val="30"/>
          <w:szCs w:val="30"/>
          <w:lang w:val="zh-CN"/>
        </w:rPr>
        <w:t>中医药管理局对</w:t>
      </w:r>
      <w:r>
        <w:rPr>
          <w:rFonts w:ascii="仿宋_GB2312" w:eastAsia="仿宋_GB2312" w:hAnsi="GungsuhChe" w:cs="宋体" w:hint="eastAsia"/>
          <w:kern w:val="0"/>
          <w:sz w:val="30"/>
          <w:szCs w:val="30"/>
          <w:lang w:val="zh-CN"/>
        </w:rPr>
        <w:t>参会</w:t>
      </w:r>
      <w:r>
        <w:rPr>
          <w:rFonts w:ascii="仿宋_GB2312" w:eastAsia="仿宋_GB2312" w:hAnsi="GungsuhChe" w:cs="宋体"/>
          <w:kern w:val="0"/>
          <w:sz w:val="30"/>
          <w:szCs w:val="30"/>
          <w:lang w:val="zh-CN"/>
        </w:rPr>
        <w:t>专家表达了感谢。他</w:t>
      </w:r>
      <w:r>
        <w:rPr>
          <w:rFonts w:ascii="仿宋_GB2312" w:eastAsia="仿宋_GB2312" w:hAnsi="GungsuhChe" w:cs="宋体" w:hint="eastAsia"/>
          <w:kern w:val="0"/>
          <w:sz w:val="30"/>
          <w:szCs w:val="30"/>
          <w:lang w:val="zh-CN"/>
        </w:rPr>
        <w:t>指出</w:t>
      </w:r>
      <w:r>
        <w:rPr>
          <w:rFonts w:ascii="仿宋_GB2312" w:eastAsia="仿宋_GB2312" w:hAnsi="GungsuhChe" w:cs="宋体"/>
          <w:kern w:val="0"/>
          <w:sz w:val="30"/>
          <w:szCs w:val="30"/>
          <w:lang w:val="zh-CN"/>
        </w:rPr>
        <w:t>，</w:t>
      </w:r>
      <w:r>
        <w:rPr>
          <w:rFonts w:ascii="仿宋_GB2312" w:eastAsia="仿宋_GB2312" w:hAnsi="GungsuhChe" w:cs="宋体" w:hint="eastAsia"/>
          <w:kern w:val="0"/>
          <w:sz w:val="30"/>
          <w:szCs w:val="30"/>
          <w:lang w:val="zh-CN"/>
        </w:rPr>
        <w:t>国家</w:t>
      </w:r>
      <w:r>
        <w:rPr>
          <w:rFonts w:ascii="仿宋_GB2312" w:eastAsia="仿宋_GB2312" w:hAnsi="GungsuhChe" w:cs="宋体"/>
          <w:kern w:val="0"/>
          <w:sz w:val="30"/>
          <w:szCs w:val="30"/>
          <w:lang w:val="zh-CN"/>
        </w:rPr>
        <w:t>中医药管理局</w:t>
      </w:r>
      <w:r>
        <w:rPr>
          <w:rFonts w:ascii="仿宋_GB2312" w:eastAsia="仿宋_GB2312" w:hAnsi="GungsuhChe" w:cs="宋体" w:hint="eastAsia"/>
          <w:kern w:val="0"/>
          <w:sz w:val="30"/>
          <w:szCs w:val="30"/>
          <w:lang w:val="zh-CN"/>
        </w:rPr>
        <w:t>对培育基地建设</w:t>
      </w:r>
      <w:r>
        <w:rPr>
          <w:rFonts w:ascii="仿宋_GB2312" w:eastAsia="仿宋_GB2312" w:hAnsi="GungsuhChe" w:cs="宋体"/>
          <w:kern w:val="0"/>
          <w:sz w:val="30"/>
          <w:szCs w:val="30"/>
          <w:lang w:val="zh-CN"/>
        </w:rPr>
        <w:t>高度重视</w:t>
      </w:r>
      <w:r>
        <w:rPr>
          <w:rFonts w:ascii="仿宋_GB2312" w:eastAsia="仿宋_GB2312" w:hAnsi="GungsuhChe" w:cs="宋体" w:hint="eastAsia"/>
          <w:kern w:val="0"/>
          <w:sz w:val="30"/>
          <w:szCs w:val="30"/>
          <w:lang w:val="zh-CN"/>
        </w:rPr>
        <w:t>，随着</w:t>
      </w:r>
      <w:r>
        <w:rPr>
          <w:rFonts w:ascii="仿宋_GB2312" w:eastAsia="仿宋_GB2312" w:hAnsi="GungsuhChe" w:cs="宋体"/>
          <w:kern w:val="0"/>
          <w:sz w:val="30"/>
          <w:szCs w:val="30"/>
          <w:lang w:val="zh-CN"/>
        </w:rPr>
        <w:t>国家科技</w:t>
      </w:r>
      <w:r>
        <w:rPr>
          <w:rFonts w:ascii="仿宋_GB2312" w:eastAsia="仿宋_GB2312" w:hAnsi="GungsuhChe" w:cs="宋体" w:hint="eastAsia"/>
          <w:kern w:val="0"/>
          <w:sz w:val="30"/>
          <w:szCs w:val="30"/>
          <w:lang w:val="zh-CN"/>
        </w:rPr>
        <w:t>创新</w:t>
      </w:r>
      <w:r>
        <w:rPr>
          <w:rFonts w:ascii="仿宋_GB2312" w:eastAsia="仿宋_GB2312" w:hAnsi="GungsuhChe" w:cs="宋体"/>
          <w:kern w:val="0"/>
          <w:sz w:val="30"/>
          <w:szCs w:val="30"/>
          <w:lang w:val="zh-CN"/>
        </w:rPr>
        <w:t>战略规划和中医药发展战略规划</w:t>
      </w:r>
      <w:r>
        <w:rPr>
          <w:rFonts w:ascii="仿宋_GB2312" w:eastAsia="仿宋_GB2312" w:hAnsi="GungsuhChe" w:cs="宋体" w:hint="eastAsia"/>
          <w:kern w:val="0"/>
          <w:sz w:val="30"/>
          <w:szCs w:val="30"/>
          <w:lang w:val="zh-CN"/>
        </w:rPr>
        <w:t>的</w:t>
      </w:r>
      <w:r>
        <w:rPr>
          <w:rFonts w:ascii="仿宋_GB2312" w:eastAsia="仿宋_GB2312" w:hAnsi="GungsuhChe" w:cs="宋体"/>
          <w:kern w:val="0"/>
          <w:sz w:val="30"/>
          <w:szCs w:val="30"/>
          <w:lang w:val="zh-CN"/>
        </w:rPr>
        <w:t>落实，</w:t>
      </w:r>
      <w:r>
        <w:rPr>
          <w:rFonts w:ascii="仿宋_GB2312" w:eastAsia="仿宋_GB2312" w:hAnsi="GungsuhChe" w:cs="宋体" w:hint="eastAsia"/>
          <w:kern w:val="0"/>
          <w:sz w:val="30"/>
          <w:szCs w:val="30"/>
          <w:lang w:val="zh-CN"/>
        </w:rPr>
        <w:t>中药</w:t>
      </w:r>
      <w:r w:rsidRPr="007346F7">
        <w:rPr>
          <w:rFonts w:ascii="仿宋_GB2312" w:eastAsia="仿宋_GB2312" w:hAnsi="GungsuhChe" w:cs="宋体"/>
          <w:noProof/>
          <w:kern w:val="0"/>
          <w:sz w:val="30"/>
          <w:szCs w:val="30"/>
        </w:rPr>
        <w:lastRenderedPageBreak/>
        <mc:AlternateContent>
          <mc:Choice Requires="wps">
            <w:drawing>
              <wp:anchor distT="0" distB="0" distL="114300" distR="114300" simplePos="0" relativeHeight="251749376" behindDoc="0" locked="0" layoutInCell="1" allowOverlap="1" wp14:anchorId="3CA21191" wp14:editId="3088AA23">
                <wp:simplePos x="0" y="0"/>
                <wp:positionH relativeFrom="column">
                  <wp:posOffset>-1143635</wp:posOffset>
                </wp:positionH>
                <wp:positionV relativeFrom="paragraph">
                  <wp:posOffset>-710565</wp:posOffset>
                </wp:positionV>
                <wp:extent cx="3759200" cy="498475"/>
                <wp:effectExtent l="0" t="0" r="0" b="635"/>
                <wp:wrapNone/>
                <wp:docPr id="7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49847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6D6704" w:rsidRDefault="00A160E3" w:rsidP="00A160E3">
                            <w:pPr>
                              <w:ind w:firstLineChars="98" w:firstLine="275"/>
                              <w:rPr>
                                <w:rFonts w:asciiTheme="majorEastAsia" w:eastAsiaTheme="majorEastAsia" w:hAnsiTheme="majorEastAsia"/>
                                <w:b/>
                                <w:color w:val="FFFFFF" w:themeColor="background1"/>
                                <w:sz w:val="28"/>
                                <w:szCs w:val="28"/>
                              </w:rPr>
                            </w:pPr>
                            <w:r w:rsidRPr="006D6704">
                              <w:rPr>
                                <w:rFonts w:asciiTheme="majorEastAsia" w:eastAsiaTheme="majorEastAsia" w:hAnsiTheme="majorEastAsia" w:hint="eastAsia"/>
                                <w:b/>
                                <w:color w:val="FFFFFF" w:themeColor="background1"/>
                                <w:sz w:val="28"/>
                                <w:szCs w:val="28"/>
                              </w:rPr>
                              <w:t>道地药材国家重点实验室培育基地工作简报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21191" id="_x0000_t202" coordsize="21600,21600" o:spt="202" path="m,l,21600r21600,l21600,xe">
                <v:stroke joinstyle="miter"/>
                <v:path gradientshapeok="t" o:connecttype="rect"/>
              </v:shapetype>
              <v:shape id="Text Box 60" o:spid="_x0000_s1029" type="#_x0000_t202" style="position:absolute;left:0;text-align:left;margin-left:-90.05pt;margin-top:-55.95pt;width:296pt;height:3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" fillcolor="#365f91 [2404]" stroked="f">
                <v:textbox>
                  <w:txbxContent>
                    <w:p w:rsidR="00A160E3" w:rsidRPr="006D6704" w:rsidRDefault="00A160E3" w:rsidP="00A160E3">
                      <w:pPr>
                        <w:ind w:firstLineChars="98" w:firstLine="275"/>
                        <w:rPr>
                          <w:rFonts w:asciiTheme="majorEastAsia" w:eastAsiaTheme="majorEastAsia" w:hAnsiTheme="majorEastAsia"/>
                          <w:b/>
                          <w:color w:val="FFFFFF" w:themeColor="background1"/>
                          <w:sz w:val="28"/>
                          <w:szCs w:val="28"/>
                        </w:rPr>
                      </w:pPr>
                      <w:r w:rsidRPr="006D6704">
                        <w:rPr>
                          <w:rFonts w:asciiTheme="majorEastAsia" w:eastAsiaTheme="majorEastAsia" w:hAnsiTheme="majorEastAsia" w:hint="eastAsia"/>
                          <w:b/>
                          <w:color w:val="FFFFFF" w:themeColor="background1"/>
                          <w:sz w:val="28"/>
                          <w:szCs w:val="28"/>
                        </w:rPr>
                        <w:t>道地药材国家重点实验室培育基地工作简报</w:t>
                      </w:r>
                    </w:p>
                  </w:txbxContent>
                </v:textbox>
              </v:shape>
            </w:pict>
          </mc:Fallback>
        </mc:AlternateContent>
      </w:r>
      <w:r w:rsidRPr="007346F7">
        <w:rPr>
          <w:rFonts w:ascii="仿宋_GB2312" w:eastAsia="仿宋_GB2312" w:hAnsi="GungsuhChe" w:cs="宋体"/>
          <w:noProof/>
          <w:kern w:val="0"/>
          <w:sz w:val="30"/>
          <w:szCs w:val="30"/>
        </w:rPr>
        <mc:AlternateContent>
          <mc:Choice Requires="wps">
            <w:drawing>
              <wp:anchor distT="0" distB="0" distL="114300" distR="114300" simplePos="0" relativeHeight="251750400" behindDoc="0" locked="0" layoutInCell="1" allowOverlap="1" wp14:anchorId="05F3DEFA" wp14:editId="77BDE3A0">
                <wp:simplePos x="0" y="0"/>
                <wp:positionH relativeFrom="column">
                  <wp:posOffset>2613772</wp:posOffset>
                </wp:positionH>
                <wp:positionV relativeFrom="paragraph">
                  <wp:posOffset>-476548</wp:posOffset>
                </wp:positionV>
                <wp:extent cx="4183380" cy="635"/>
                <wp:effectExtent l="23495" t="19685" r="22225" b="17780"/>
                <wp:wrapNone/>
                <wp:docPr id="7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3380"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8F5E06" id="_x0000_t32" coordsize="21600,21600" o:spt="32" o:oned="t" path="m,l21600,21600e" filled="f">
                <v:path arrowok="t" fillok="f" o:connecttype="none"/>
                <o:lock v:ext="edit" shapetype="t"/>
              </v:shapetype>
              <v:shape id="AutoShape 61" o:spid="_x0000_s1026" type="#_x0000_t32" style="position:absolute;left:0;text-align:left;margin-left:205.8pt;margin-top:-37.5pt;width:329.4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" strokecolor="#365f91 [2404]" strokeweight="2.25pt"/>
            </w:pict>
          </mc:Fallback>
        </mc:AlternateContent>
      </w:r>
      <w:r>
        <w:rPr>
          <w:rFonts w:ascii="仿宋_GB2312" w:eastAsia="仿宋_GB2312" w:hAnsi="GungsuhChe" w:cs="宋体" w:hint="eastAsia"/>
          <w:kern w:val="0"/>
          <w:sz w:val="30"/>
          <w:szCs w:val="30"/>
          <w:lang w:val="zh-CN"/>
        </w:rPr>
        <w:t>的</w:t>
      </w:r>
      <w:r>
        <w:rPr>
          <w:rFonts w:ascii="仿宋_GB2312" w:eastAsia="仿宋_GB2312" w:hAnsi="GungsuhChe" w:cs="宋体"/>
          <w:kern w:val="0"/>
          <w:sz w:val="30"/>
          <w:szCs w:val="30"/>
          <w:lang w:val="zh-CN"/>
        </w:rPr>
        <w:t>问题，特别是中药资源</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道地药材的品质问题一直是制约中医药发展的</w:t>
      </w:r>
      <w:r>
        <w:rPr>
          <w:rFonts w:ascii="仿宋_GB2312" w:eastAsia="仿宋_GB2312" w:hAnsi="GungsuhChe" w:cs="宋体" w:hint="eastAsia"/>
          <w:kern w:val="0"/>
          <w:sz w:val="30"/>
          <w:szCs w:val="30"/>
          <w:lang w:val="zh-CN"/>
        </w:rPr>
        <w:t>重要</w:t>
      </w:r>
      <w:r>
        <w:rPr>
          <w:rFonts w:ascii="仿宋_GB2312" w:eastAsia="仿宋_GB2312" w:hAnsi="GungsuhChe" w:cs="宋体"/>
          <w:kern w:val="0"/>
          <w:sz w:val="30"/>
          <w:szCs w:val="30"/>
          <w:lang w:val="zh-CN"/>
        </w:rPr>
        <w:t>因素，</w:t>
      </w:r>
      <w:r>
        <w:rPr>
          <w:rFonts w:ascii="仿宋_GB2312" w:eastAsia="仿宋_GB2312" w:hAnsi="GungsuhChe" w:cs="宋体" w:hint="eastAsia"/>
          <w:kern w:val="0"/>
          <w:sz w:val="30"/>
          <w:szCs w:val="30"/>
          <w:lang w:val="zh-CN"/>
        </w:rPr>
        <w:t>亟需</w:t>
      </w:r>
      <w:r>
        <w:rPr>
          <w:rFonts w:ascii="仿宋_GB2312" w:eastAsia="仿宋_GB2312" w:hAnsi="GungsuhChe" w:cs="宋体"/>
          <w:kern w:val="0"/>
          <w:sz w:val="30"/>
          <w:szCs w:val="30"/>
          <w:lang w:val="zh-CN"/>
        </w:rPr>
        <w:t>解决</w:t>
      </w:r>
      <w:r>
        <w:rPr>
          <w:rFonts w:ascii="仿宋_GB2312" w:eastAsia="仿宋_GB2312" w:hAnsi="GungsuhChe" w:cs="宋体" w:hint="eastAsia"/>
          <w:kern w:val="0"/>
          <w:sz w:val="30"/>
          <w:szCs w:val="30"/>
          <w:lang w:val="zh-CN"/>
        </w:rPr>
        <w:t>。为此，道地</w:t>
      </w:r>
      <w:r>
        <w:rPr>
          <w:rFonts w:ascii="仿宋_GB2312" w:eastAsia="仿宋_GB2312" w:hAnsi="GungsuhChe" w:cs="宋体"/>
          <w:kern w:val="0"/>
          <w:sz w:val="30"/>
          <w:szCs w:val="30"/>
          <w:lang w:val="zh-CN"/>
        </w:rPr>
        <w:t>药材国家重点实验室</w:t>
      </w:r>
      <w:r>
        <w:rPr>
          <w:rFonts w:ascii="仿宋_GB2312" w:eastAsia="仿宋_GB2312" w:hAnsi="GungsuhChe" w:cs="宋体" w:hint="eastAsia"/>
          <w:kern w:val="0"/>
          <w:sz w:val="30"/>
          <w:szCs w:val="30"/>
          <w:lang w:val="zh-CN"/>
        </w:rPr>
        <w:t>的</w:t>
      </w:r>
      <w:r>
        <w:rPr>
          <w:rFonts w:ascii="仿宋_GB2312" w:eastAsia="仿宋_GB2312" w:hAnsi="GungsuhChe" w:cs="宋体"/>
          <w:kern w:val="0"/>
          <w:sz w:val="30"/>
          <w:szCs w:val="30"/>
          <w:lang w:val="zh-CN"/>
        </w:rPr>
        <w:t>建设对于</w:t>
      </w:r>
      <w:r>
        <w:rPr>
          <w:rFonts w:ascii="仿宋_GB2312" w:eastAsia="仿宋_GB2312" w:hAnsi="GungsuhChe" w:cs="宋体" w:hint="eastAsia"/>
          <w:kern w:val="0"/>
          <w:sz w:val="30"/>
          <w:szCs w:val="30"/>
          <w:lang w:val="zh-CN"/>
        </w:rPr>
        <w:t>整个</w:t>
      </w:r>
      <w:r>
        <w:rPr>
          <w:rFonts w:ascii="仿宋_GB2312" w:eastAsia="仿宋_GB2312" w:hAnsi="GungsuhChe" w:cs="宋体"/>
          <w:kern w:val="0"/>
          <w:sz w:val="30"/>
          <w:szCs w:val="30"/>
          <w:lang w:val="zh-CN"/>
        </w:rPr>
        <w:t>中医药事业的发展</w:t>
      </w:r>
      <w:r>
        <w:rPr>
          <w:rFonts w:ascii="仿宋_GB2312" w:eastAsia="仿宋_GB2312" w:hAnsi="GungsuhChe" w:cs="宋体" w:hint="eastAsia"/>
          <w:kern w:val="0"/>
          <w:sz w:val="30"/>
          <w:szCs w:val="30"/>
          <w:lang w:val="zh-CN"/>
        </w:rPr>
        <w:t>就</w:t>
      </w:r>
      <w:r>
        <w:rPr>
          <w:rFonts w:ascii="仿宋_GB2312" w:eastAsia="仿宋_GB2312" w:hAnsi="GungsuhChe" w:cs="宋体"/>
          <w:kern w:val="0"/>
          <w:sz w:val="30"/>
          <w:szCs w:val="30"/>
          <w:lang w:val="zh-CN"/>
        </w:rPr>
        <w:t>变得至关重要</w:t>
      </w:r>
      <w:r>
        <w:rPr>
          <w:rFonts w:ascii="仿宋_GB2312" w:eastAsia="仿宋_GB2312" w:hAnsi="GungsuhChe" w:cs="宋体" w:hint="eastAsia"/>
          <w:kern w:val="0"/>
          <w:sz w:val="30"/>
          <w:szCs w:val="30"/>
          <w:lang w:val="zh-CN"/>
        </w:rPr>
        <w:t>。他希望，</w:t>
      </w:r>
      <w:r>
        <w:rPr>
          <w:rFonts w:ascii="仿宋_GB2312" w:eastAsia="仿宋_GB2312" w:hAnsi="GungsuhChe" w:cs="宋体"/>
          <w:kern w:val="0"/>
          <w:sz w:val="30"/>
          <w:szCs w:val="30"/>
          <w:lang w:val="zh-CN"/>
        </w:rPr>
        <w:t>通过</w:t>
      </w:r>
      <w:r>
        <w:rPr>
          <w:rFonts w:ascii="仿宋_GB2312" w:eastAsia="仿宋_GB2312" w:hAnsi="GungsuhChe" w:cs="宋体" w:hint="eastAsia"/>
          <w:kern w:val="0"/>
          <w:sz w:val="30"/>
          <w:szCs w:val="30"/>
          <w:lang w:val="zh-CN"/>
        </w:rPr>
        <w:t>今天</w:t>
      </w:r>
      <w:r>
        <w:rPr>
          <w:rFonts w:ascii="仿宋_GB2312" w:eastAsia="仿宋_GB2312" w:hAnsi="GungsuhChe" w:cs="宋体"/>
          <w:kern w:val="0"/>
          <w:sz w:val="30"/>
          <w:szCs w:val="30"/>
          <w:lang w:val="zh-CN"/>
        </w:rPr>
        <w:t>各位专家的</w:t>
      </w:r>
      <w:r>
        <w:rPr>
          <w:rFonts w:ascii="仿宋_GB2312" w:eastAsia="仿宋_GB2312" w:hAnsi="GungsuhChe" w:cs="宋体" w:hint="eastAsia"/>
          <w:kern w:val="0"/>
          <w:sz w:val="30"/>
          <w:szCs w:val="30"/>
          <w:lang w:val="zh-CN"/>
        </w:rPr>
        <w:t>献计</w:t>
      </w:r>
      <w:r>
        <w:rPr>
          <w:rFonts w:ascii="仿宋_GB2312" w:eastAsia="仿宋_GB2312" w:hAnsi="GungsuhChe" w:cs="宋体"/>
          <w:kern w:val="0"/>
          <w:sz w:val="30"/>
          <w:szCs w:val="30"/>
          <w:lang w:val="zh-CN"/>
        </w:rPr>
        <w:t>和帮助，培育基地各项</w:t>
      </w:r>
      <w:r>
        <w:rPr>
          <w:rFonts w:ascii="仿宋_GB2312" w:eastAsia="仿宋_GB2312" w:hAnsi="GungsuhChe" w:cs="宋体" w:hint="eastAsia"/>
          <w:kern w:val="0"/>
          <w:sz w:val="30"/>
          <w:szCs w:val="30"/>
          <w:lang w:val="zh-CN"/>
        </w:rPr>
        <w:t>建设</w:t>
      </w:r>
      <w:r>
        <w:rPr>
          <w:rFonts w:ascii="仿宋_GB2312" w:eastAsia="仿宋_GB2312" w:hAnsi="GungsuhChe" w:cs="宋体"/>
          <w:kern w:val="0"/>
          <w:sz w:val="30"/>
          <w:szCs w:val="30"/>
          <w:lang w:val="zh-CN"/>
        </w:rPr>
        <w:t>工作</w:t>
      </w:r>
      <w:r>
        <w:rPr>
          <w:rFonts w:ascii="仿宋_GB2312" w:eastAsia="仿宋_GB2312" w:hAnsi="GungsuhChe" w:cs="宋体" w:hint="eastAsia"/>
          <w:kern w:val="0"/>
          <w:sz w:val="30"/>
          <w:szCs w:val="30"/>
          <w:lang w:val="zh-CN"/>
        </w:rPr>
        <w:t>得到完善和</w:t>
      </w:r>
      <w:r>
        <w:rPr>
          <w:rFonts w:ascii="仿宋_GB2312" w:eastAsia="仿宋_GB2312" w:hAnsi="GungsuhChe" w:cs="宋体"/>
          <w:kern w:val="0"/>
          <w:sz w:val="30"/>
          <w:szCs w:val="30"/>
          <w:lang w:val="zh-CN"/>
        </w:rPr>
        <w:t>改进，</w:t>
      </w:r>
      <w:r>
        <w:rPr>
          <w:rFonts w:ascii="仿宋_GB2312" w:eastAsia="仿宋_GB2312" w:hAnsi="GungsuhChe" w:cs="宋体" w:hint="eastAsia"/>
          <w:kern w:val="0"/>
          <w:sz w:val="30"/>
          <w:szCs w:val="30"/>
          <w:lang w:val="zh-CN"/>
        </w:rPr>
        <w:t>从而充分发挥国家</w:t>
      </w:r>
      <w:r>
        <w:rPr>
          <w:rFonts w:ascii="仿宋_GB2312" w:eastAsia="仿宋_GB2312" w:hAnsi="GungsuhChe" w:cs="宋体"/>
          <w:kern w:val="0"/>
          <w:sz w:val="30"/>
          <w:szCs w:val="30"/>
          <w:lang w:val="zh-CN"/>
        </w:rPr>
        <w:t>重点实验室对于中医药科技</w:t>
      </w:r>
      <w:r>
        <w:rPr>
          <w:rFonts w:ascii="仿宋_GB2312" w:eastAsia="仿宋_GB2312" w:hAnsi="GungsuhChe" w:cs="宋体" w:hint="eastAsia"/>
          <w:kern w:val="0"/>
          <w:sz w:val="30"/>
          <w:szCs w:val="30"/>
          <w:lang w:val="zh-CN"/>
        </w:rPr>
        <w:t>的</w:t>
      </w:r>
      <w:r>
        <w:rPr>
          <w:rFonts w:ascii="仿宋_GB2312" w:eastAsia="仿宋_GB2312" w:hAnsi="GungsuhChe" w:cs="宋体"/>
          <w:kern w:val="0"/>
          <w:sz w:val="30"/>
          <w:szCs w:val="30"/>
          <w:lang w:val="zh-CN"/>
        </w:rPr>
        <w:t>创新</w:t>
      </w:r>
      <w:r>
        <w:rPr>
          <w:rFonts w:ascii="仿宋_GB2312" w:eastAsia="仿宋_GB2312" w:hAnsi="GungsuhChe" w:cs="宋体" w:hint="eastAsia"/>
          <w:kern w:val="0"/>
          <w:sz w:val="30"/>
          <w:szCs w:val="30"/>
          <w:lang w:val="zh-CN"/>
        </w:rPr>
        <w:t>驱动</w:t>
      </w:r>
      <w:r>
        <w:rPr>
          <w:rFonts w:ascii="仿宋_GB2312" w:eastAsia="仿宋_GB2312" w:hAnsi="GungsuhChe" w:cs="宋体"/>
          <w:kern w:val="0"/>
          <w:sz w:val="30"/>
          <w:szCs w:val="30"/>
          <w:lang w:val="zh-CN"/>
        </w:rPr>
        <w:t>和</w:t>
      </w:r>
      <w:r>
        <w:rPr>
          <w:rFonts w:ascii="仿宋_GB2312" w:eastAsia="仿宋_GB2312" w:hAnsi="GungsuhChe" w:cs="宋体" w:hint="eastAsia"/>
          <w:kern w:val="0"/>
          <w:sz w:val="30"/>
          <w:szCs w:val="30"/>
          <w:lang w:val="zh-CN"/>
        </w:rPr>
        <w:t>学术</w:t>
      </w:r>
      <w:r>
        <w:rPr>
          <w:rFonts w:ascii="仿宋_GB2312" w:eastAsia="仿宋_GB2312" w:hAnsi="GungsuhChe" w:cs="宋体"/>
          <w:kern w:val="0"/>
          <w:sz w:val="30"/>
          <w:szCs w:val="30"/>
          <w:lang w:val="zh-CN"/>
        </w:rPr>
        <w:t>传承。</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中国</w:t>
      </w:r>
      <w:r>
        <w:rPr>
          <w:rFonts w:ascii="仿宋_GB2312" w:eastAsia="仿宋_GB2312" w:hAnsi="GungsuhChe" w:cs="宋体"/>
          <w:kern w:val="0"/>
          <w:sz w:val="30"/>
          <w:szCs w:val="30"/>
          <w:lang w:val="zh-CN"/>
        </w:rPr>
        <w:t>中医科学院</w:t>
      </w:r>
      <w:r>
        <w:rPr>
          <w:rFonts w:ascii="仿宋_GB2312" w:eastAsia="仿宋_GB2312" w:hAnsi="GungsuhChe" w:cs="宋体" w:hint="eastAsia"/>
          <w:kern w:val="0"/>
          <w:sz w:val="30"/>
          <w:szCs w:val="30"/>
          <w:lang w:val="zh-CN"/>
        </w:rPr>
        <w:t>党委</w:t>
      </w:r>
      <w:r>
        <w:rPr>
          <w:rFonts w:ascii="仿宋_GB2312" w:eastAsia="仿宋_GB2312" w:hAnsi="GungsuhChe" w:cs="宋体"/>
          <w:kern w:val="0"/>
          <w:sz w:val="30"/>
          <w:szCs w:val="30"/>
          <w:lang w:val="zh-CN"/>
        </w:rPr>
        <w:t>书记</w:t>
      </w:r>
      <w:r>
        <w:rPr>
          <w:rFonts w:ascii="仿宋_GB2312" w:eastAsia="仿宋_GB2312" w:hAnsi="GungsuhChe" w:cs="宋体" w:hint="eastAsia"/>
          <w:kern w:val="0"/>
          <w:sz w:val="30"/>
          <w:szCs w:val="30"/>
          <w:lang w:val="zh-CN"/>
        </w:rPr>
        <w:t>王炼</w:t>
      </w:r>
      <w:r>
        <w:rPr>
          <w:rFonts w:ascii="仿宋_GB2312" w:eastAsia="仿宋_GB2312" w:hAnsi="GungsuhChe" w:cs="宋体"/>
          <w:kern w:val="0"/>
          <w:sz w:val="30"/>
          <w:szCs w:val="30"/>
          <w:lang w:val="zh-CN"/>
        </w:rPr>
        <w:t>代表</w:t>
      </w:r>
      <w:r>
        <w:rPr>
          <w:rFonts w:ascii="仿宋_GB2312" w:eastAsia="仿宋_GB2312" w:hAnsi="GungsuhChe" w:cs="宋体" w:hint="eastAsia"/>
          <w:kern w:val="0"/>
          <w:sz w:val="30"/>
          <w:szCs w:val="30"/>
          <w:lang w:val="zh-CN"/>
        </w:rPr>
        <w:t>院领导</w:t>
      </w:r>
      <w:r>
        <w:rPr>
          <w:rFonts w:ascii="仿宋_GB2312" w:eastAsia="仿宋_GB2312" w:hAnsi="GungsuhChe" w:cs="宋体"/>
          <w:kern w:val="0"/>
          <w:sz w:val="30"/>
          <w:szCs w:val="30"/>
          <w:lang w:val="zh-CN"/>
        </w:rPr>
        <w:t>致词，</w:t>
      </w:r>
      <w:r>
        <w:rPr>
          <w:rFonts w:ascii="仿宋_GB2312" w:eastAsia="仿宋_GB2312" w:hAnsi="GungsuhChe" w:cs="宋体" w:hint="eastAsia"/>
          <w:kern w:val="0"/>
          <w:sz w:val="30"/>
          <w:szCs w:val="30"/>
          <w:lang w:val="zh-CN"/>
        </w:rPr>
        <w:t>他指出</w:t>
      </w:r>
      <w:r>
        <w:rPr>
          <w:rFonts w:ascii="仿宋_GB2312" w:eastAsia="仿宋_GB2312" w:hAnsi="GungsuhChe" w:cs="宋体"/>
          <w:kern w:val="0"/>
          <w:sz w:val="30"/>
          <w:szCs w:val="30"/>
          <w:lang w:val="zh-CN"/>
        </w:rPr>
        <w:t>，作为</w:t>
      </w:r>
      <w:r>
        <w:rPr>
          <w:rFonts w:ascii="仿宋_GB2312" w:eastAsia="仿宋_GB2312" w:hAnsi="GungsuhChe" w:cs="宋体" w:hint="eastAsia"/>
          <w:kern w:val="0"/>
          <w:sz w:val="30"/>
          <w:szCs w:val="30"/>
          <w:lang w:val="zh-CN"/>
        </w:rPr>
        <w:t>培育</w:t>
      </w:r>
      <w:r>
        <w:rPr>
          <w:rFonts w:ascii="仿宋_GB2312" w:eastAsia="仿宋_GB2312" w:hAnsi="GungsuhChe" w:cs="宋体"/>
          <w:kern w:val="0"/>
          <w:sz w:val="30"/>
          <w:szCs w:val="30"/>
          <w:lang w:val="zh-CN"/>
        </w:rPr>
        <w:t>基地建设的</w:t>
      </w:r>
      <w:r>
        <w:rPr>
          <w:rFonts w:ascii="仿宋_GB2312" w:eastAsia="仿宋_GB2312" w:hAnsi="GungsuhChe" w:cs="宋体" w:hint="eastAsia"/>
          <w:kern w:val="0"/>
          <w:sz w:val="30"/>
          <w:szCs w:val="30"/>
          <w:lang w:val="zh-CN"/>
        </w:rPr>
        <w:t>承建</w:t>
      </w:r>
      <w:r>
        <w:rPr>
          <w:rFonts w:ascii="仿宋_GB2312" w:eastAsia="仿宋_GB2312" w:hAnsi="GungsuhChe" w:cs="宋体"/>
          <w:kern w:val="0"/>
          <w:sz w:val="30"/>
          <w:szCs w:val="30"/>
          <w:lang w:val="zh-CN"/>
        </w:rPr>
        <w:t>单位，我院</w:t>
      </w:r>
      <w:r>
        <w:rPr>
          <w:rFonts w:ascii="仿宋_GB2312" w:eastAsia="仿宋_GB2312" w:hAnsi="GungsuhChe" w:cs="宋体" w:hint="eastAsia"/>
          <w:kern w:val="0"/>
          <w:sz w:val="30"/>
          <w:szCs w:val="30"/>
          <w:lang w:val="zh-CN"/>
        </w:rPr>
        <w:t>已</w:t>
      </w:r>
      <w:r>
        <w:rPr>
          <w:rFonts w:ascii="仿宋_GB2312" w:eastAsia="仿宋_GB2312" w:hAnsi="GungsuhChe" w:cs="宋体"/>
          <w:kern w:val="0"/>
          <w:sz w:val="30"/>
          <w:szCs w:val="30"/>
          <w:lang w:val="zh-CN"/>
        </w:rPr>
        <w:t>将道地药材国家重点实验室建设纳入我院十三五发展规划，给予</w:t>
      </w:r>
      <w:r>
        <w:rPr>
          <w:rFonts w:ascii="仿宋_GB2312" w:eastAsia="仿宋_GB2312" w:hAnsi="GungsuhChe" w:cs="宋体" w:hint="eastAsia"/>
          <w:kern w:val="0"/>
          <w:sz w:val="30"/>
          <w:szCs w:val="30"/>
          <w:lang w:val="zh-CN"/>
        </w:rPr>
        <w:t>实验室</w:t>
      </w:r>
      <w:r>
        <w:rPr>
          <w:rFonts w:ascii="仿宋_GB2312" w:eastAsia="仿宋_GB2312" w:hAnsi="GungsuhChe" w:cs="宋体"/>
          <w:kern w:val="0"/>
          <w:sz w:val="30"/>
          <w:szCs w:val="30"/>
          <w:lang w:val="zh-CN"/>
        </w:rPr>
        <w:t>建设的全力</w:t>
      </w:r>
      <w:r>
        <w:rPr>
          <w:rFonts w:ascii="仿宋_GB2312" w:eastAsia="仿宋_GB2312" w:hAnsi="GungsuhChe" w:cs="宋体" w:hint="eastAsia"/>
          <w:kern w:val="0"/>
          <w:sz w:val="30"/>
          <w:szCs w:val="30"/>
          <w:lang w:val="zh-CN"/>
        </w:rPr>
        <w:t>支持</w:t>
      </w:r>
      <w:r>
        <w:rPr>
          <w:rFonts w:ascii="仿宋_GB2312" w:eastAsia="仿宋_GB2312" w:hAnsi="GungsuhChe" w:cs="宋体"/>
          <w:kern w:val="0"/>
          <w:sz w:val="30"/>
          <w:szCs w:val="30"/>
          <w:lang w:val="zh-CN"/>
        </w:rPr>
        <w:t>。</w:t>
      </w:r>
      <w:r>
        <w:rPr>
          <w:rFonts w:ascii="仿宋_GB2312" w:eastAsia="仿宋_GB2312" w:hAnsi="GungsuhChe" w:cs="宋体" w:hint="eastAsia"/>
          <w:kern w:val="0"/>
          <w:sz w:val="30"/>
          <w:szCs w:val="30"/>
          <w:lang w:val="zh-CN"/>
        </w:rPr>
        <w:t>中医</w:t>
      </w:r>
      <w:r>
        <w:rPr>
          <w:rFonts w:ascii="仿宋_GB2312" w:eastAsia="仿宋_GB2312" w:hAnsi="GungsuhChe" w:cs="宋体"/>
          <w:kern w:val="0"/>
          <w:sz w:val="30"/>
          <w:szCs w:val="30"/>
          <w:lang w:val="zh-CN"/>
        </w:rPr>
        <w:t>科学院将</w:t>
      </w:r>
      <w:r>
        <w:rPr>
          <w:rFonts w:ascii="仿宋_GB2312" w:eastAsia="仿宋_GB2312" w:hAnsi="GungsuhChe" w:cs="宋体" w:hint="eastAsia"/>
          <w:kern w:val="0"/>
          <w:sz w:val="30"/>
          <w:szCs w:val="30"/>
          <w:lang w:val="zh-CN"/>
        </w:rPr>
        <w:t>以</w:t>
      </w:r>
      <w:r>
        <w:rPr>
          <w:rFonts w:ascii="仿宋_GB2312" w:eastAsia="仿宋_GB2312" w:hAnsi="GungsuhChe" w:cs="宋体"/>
          <w:kern w:val="0"/>
          <w:sz w:val="30"/>
          <w:szCs w:val="30"/>
          <w:lang w:val="zh-CN"/>
        </w:rPr>
        <w:t>培育基地验收</w:t>
      </w:r>
      <w:r>
        <w:rPr>
          <w:rFonts w:ascii="仿宋_GB2312" w:eastAsia="仿宋_GB2312" w:hAnsi="GungsuhChe" w:cs="宋体" w:hint="eastAsia"/>
          <w:kern w:val="0"/>
          <w:sz w:val="30"/>
          <w:szCs w:val="30"/>
          <w:lang w:val="zh-CN"/>
        </w:rPr>
        <w:t>为</w:t>
      </w:r>
      <w:r>
        <w:rPr>
          <w:rFonts w:ascii="仿宋_GB2312" w:eastAsia="仿宋_GB2312" w:hAnsi="GungsuhChe" w:cs="宋体"/>
          <w:kern w:val="0"/>
          <w:sz w:val="30"/>
          <w:szCs w:val="30"/>
          <w:lang w:val="zh-CN"/>
        </w:rPr>
        <w:t>契机，按照建设国家级基础研究平台的指导理念，</w:t>
      </w:r>
      <w:r>
        <w:rPr>
          <w:rFonts w:ascii="仿宋_GB2312" w:eastAsia="仿宋_GB2312" w:hAnsi="GungsuhChe" w:cs="宋体" w:hint="eastAsia"/>
          <w:kern w:val="0"/>
          <w:sz w:val="30"/>
          <w:szCs w:val="30"/>
          <w:lang w:val="zh-CN"/>
        </w:rPr>
        <w:t>整合</w:t>
      </w:r>
      <w:r>
        <w:rPr>
          <w:rFonts w:ascii="仿宋_GB2312" w:eastAsia="仿宋_GB2312" w:hAnsi="GungsuhChe" w:cs="宋体"/>
          <w:kern w:val="0"/>
          <w:sz w:val="30"/>
          <w:szCs w:val="30"/>
          <w:lang w:val="zh-CN"/>
        </w:rPr>
        <w:t>中医</w:t>
      </w:r>
      <w:r>
        <w:rPr>
          <w:rFonts w:ascii="仿宋_GB2312" w:eastAsia="仿宋_GB2312" w:hAnsi="GungsuhChe" w:cs="宋体" w:hint="eastAsia"/>
          <w:kern w:val="0"/>
          <w:sz w:val="30"/>
          <w:szCs w:val="30"/>
          <w:lang w:val="zh-CN"/>
        </w:rPr>
        <w:t>药</w:t>
      </w:r>
      <w:r>
        <w:rPr>
          <w:rFonts w:ascii="仿宋_GB2312" w:eastAsia="仿宋_GB2312" w:hAnsi="GungsuhChe" w:cs="宋体"/>
          <w:kern w:val="0"/>
          <w:sz w:val="30"/>
          <w:szCs w:val="30"/>
          <w:lang w:val="zh-CN"/>
        </w:rPr>
        <w:t>资源，切实在经费、人力、场地、</w:t>
      </w:r>
      <w:r>
        <w:rPr>
          <w:rFonts w:ascii="仿宋_GB2312" w:eastAsia="仿宋_GB2312" w:hAnsi="GungsuhChe" w:cs="宋体" w:hint="eastAsia"/>
          <w:kern w:val="0"/>
          <w:sz w:val="30"/>
          <w:szCs w:val="30"/>
          <w:lang w:val="zh-CN"/>
        </w:rPr>
        <w:t>硬件</w:t>
      </w:r>
      <w:r>
        <w:rPr>
          <w:rFonts w:ascii="仿宋_GB2312" w:eastAsia="仿宋_GB2312" w:hAnsi="GungsuhChe" w:cs="宋体"/>
          <w:kern w:val="0"/>
          <w:sz w:val="30"/>
          <w:szCs w:val="30"/>
          <w:lang w:val="zh-CN"/>
        </w:rPr>
        <w:t>设施设备上</w:t>
      </w:r>
      <w:r>
        <w:rPr>
          <w:rFonts w:ascii="仿宋_GB2312" w:eastAsia="仿宋_GB2312" w:hAnsi="GungsuhChe" w:cs="宋体" w:hint="eastAsia"/>
          <w:kern w:val="0"/>
          <w:sz w:val="30"/>
          <w:szCs w:val="30"/>
          <w:lang w:val="zh-CN"/>
        </w:rPr>
        <w:t>给予</w:t>
      </w:r>
      <w:r>
        <w:rPr>
          <w:rFonts w:ascii="仿宋_GB2312" w:eastAsia="仿宋_GB2312" w:hAnsi="GungsuhChe" w:cs="宋体"/>
          <w:kern w:val="0"/>
          <w:sz w:val="30"/>
          <w:szCs w:val="30"/>
          <w:lang w:val="zh-CN"/>
        </w:rPr>
        <w:t>支持</w:t>
      </w:r>
      <w:r>
        <w:rPr>
          <w:rFonts w:ascii="仿宋_GB2312" w:eastAsia="仿宋_GB2312" w:hAnsi="GungsuhChe" w:cs="宋体" w:hint="eastAsia"/>
          <w:kern w:val="0"/>
          <w:sz w:val="30"/>
          <w:szCs w:val="30"/>
          <w:lang w:val="zh-CN"/>
        </w:rPr>
        <w:t>，力争</w:t>
      </w:r>
      <w:r>
        <w:rPr>
          <w:rFonts w:ascii="仿宋_GB2312" w:eastAsia="仿宋_GB2312" w:hAnsi="GungsuhChe" w:cs="宋体"/>
          <w:kern w:val="0"/>
          <w:sz w:val="30"/>
          <w:szCs w:val="30"/>
          <w:lang w:val="zh-CN"/>
        </w:rPr>
        <w:t>建设</w:t>
      </w:r>
      <w:r>
        <w:rPr>
          <w:rFonts w:ascii="仿宋_GB2312" w:eastAsia="仿宋_GB2312" w:hAnsi="GungsuhChe" w:cs="宋体" w:hint="eastAsia"/>
          <w:kern w:val="0"/>
          <w:sz w:val="30"/>
          <w:szCs w:val="30"/>
          <w:lang w:val="zh-CN"/>
        </w:rPr>
        <w:t>有</w:t>
      </w:r>
      <w:r>
        <w:rPr>
          <w:rFonts w:ascii="仿宋_GB2312" w:eastAsia="仿宋_GB2312" w:hAnsi="GungsuhChe" w:cs="宋体"/>
          <w:kern w:val="0"/>
          <w:sz w:val="30"/>
          <w:szCs w:val="30"/>
          <w:lang w:val="zh-CN"/>
        </w:rPr>
        <w:t>高水平的中药</w:t>
      </w:r>
      <w:r>
        <w:rPr>
          <w:rFonts w:ascii="仿宋_GB2312" w:eastAsia="仿宋_GB2312" w:hAnsi="GungsuhChe" w:cs="宋体" w:hint="eastAsia"/>
          <w:kern w:val="0"/>
          <w:sz w:val="30"/>
          <w:szCs w:val="30"/>
          <w:lang w:val="zh-CN"/>
        </w:rPr>
        <w:t>资源</w:t>
      </w:r>
      <w:r>
        <w:rPr>
          <w:rFonts w:ascii="仿宋_GB2312" w:eastAsia="仿宋_GB2312" w:hAnsi="GungsuhChe" w:cs="宋体"/>
          <w:kern w:val="0"/>
          <w:sz w:val="30"/>
          <w:szCs w:val="30"/>
          <w:lang w:val="zh-CN"/>
        </w:rPr>
        <w:t>研究平台。</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420"/>
        <w:rPr>
          <w:rFonts w:ascii="仿宋_GB2312" w:eastAsia="仿宋_GB2312" w:hAnsi="GungsuhChe" w:cs="宋体"/>
          <w:kern w:val="0"/>
          <w:sz w:val="30"/>
          <w:szCs w:val="30"/>
          <w:lang w:val="zh-CN"/>
        </w:rPr>
      </w:pPr>
      <w:r>
        <w:rPr>
          <w:noProof/>
        </w:rPr>
        <w:drawing>
          <wp:anchor distT="0" distB="0" distL="114300" distR="114300" simplePos="0" relativeHeight="251724800" behindDoc="0" locked="0" layoutInCell="1" allowOverlap="1" wp14:anchorId="29632226" wp14:editId="5B21D981">
            <wp:simplePos x="0" y="0"/>
            <wp:positionH relativeFrom="margin">
              <wp:posOffset>770255</wp:posOffset>
            </wp:positionH>
            <wp:positionV relativeFrom="paragraph">
              <wp:posOffset>11430</wp:posOffset>
            </wp:positionV>
            <wp:extent cx="3924300" cy="25336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24300" cy="2533650"/>
                    </a:xfrm>
                    <a:prstGeom prst="rect">
                      <a:avLst/>
                    </a:prstGeom>
                  </pic:spPr>
                </pic:pic>
              </a:graphicData>
            </a:graphic>
            <wp14:sizeRelH relativeFrom="page">
              <wp14:pctWidth>0</wp14:pctWidth>
            </wp14:sizeRelH>
            <wp14:sizeRelV relativeFrom="page">
              <wp14:pctHeight>0</wp14:pctHeight>
            </wp14:sizeRelV>
          </wp:anchor>
        </w:drawing>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950" w:firstLine="285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950" w:firstLine="285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王志勇</w:t>
      </w:r>
      <w:r>
        <w:rPr>
          <w:rFonts w:ascii="仿宋_GB2312" w:eastAsia="仿宋_GB2312" w:hAnsi="GungsuhChe" w:cs="宋体"/>
          <w:kern w:val="0"/>
          <w:sz w:val="30"/>
          <w:szCs w:val="30"/>
          <w:lang w:val="zh-CN"/>
        </w:rPr>
        <w:t>副局长发言</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BC53AF" w:rsidP="00A160E3">
      <w:pPr>
        <w:spacing w:afterLines="2" w:after="6" w:line="520" w:lineRule="exact"/>
        <w:ind w:firstLineChars="200" w:firstLine="600"/>
        <w:rPr>
          <w:rFonts w:ascii="仿宋_GB2312" w:eastAsia="仿宋_GB2312" w:hAnsi="GungsuhChe" w:cs="宋体"/>
          <w:kern w:val="0"/>
          <w:sz w:val="30"/>
          <w:szCs w:val="30"/>
          <w:lang w:val="zh-CN"/>
        </w:rPr>
      </w:pPr>
      <w:r w:rsidRPr="00AF4C4D">
        <w:rPr>
          <w:rFonts w:ascii="仿宋_GB2312" w:eastAsia="仿宋_GB2312" w:hAnsi="GungsuhChe" w:cs="宋体"/>
          <w:noProof/>
          <w:kern w:val="0"/>
          <w:sz w:val="30"/>
          <w:szCs w:val="30"/>
        </w:rPr>
        <w:lastRenderedPageBreak/>
        <mc:AlternateContent>
          <mc:Choice Requires="wps">
            <w:drawing>
              <wp:anchor distT="0" distB="0" distL="114300" distR="114300" simplePos="0" relativeHeight="251737088" behindDoc="0" locked="0" layoutInCell="1" allowOverlap="1" wp14:anchorId="51CE3B49" wp14:editId="6FC54186">
                <wp:simplePos x="0" y="0"/>
                <wp:positionH relativeFrom="column">
                  <wp:posOffset>-1196975</wp:posOffset>
                </wp:positionH>
                <wp:positionV relativeFrom="paragraph">
                  <wp:posOffset>-395605</wp:posOffset>
                </wp:positionV>
                <wp:extent cx="6166485" cy="635"/>
                <wp:effectExtent l="0" t="19050" r="24765" b="37465"/>
                <wp:wrapNone/>
                <wp:docPr id="6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648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2B951" id="AutoShape 56" o:spid="_x0000_s1026" type="#_x0000_t32" style="position:absolute;left:0;text-align:left;margin-left:-94.25pt;margin-top:-31.15pt;width:485.55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" strokecolor="#365f91 [2404]" strokeweight="2.25pt"/>
            </w:pict>
          </mc:Fallback>
        </mc:AlternateContent>
      </w:r>
      <w:r w:rsidRPr="00AF4C4D">
        <w:rPr>
          <w:rFonts w:ascii="仿宋_GB2312" w:eastAsia="仿宋_GB2312" w:hAnsi="GungsuhChe" w:cs="宋体"/>
          <w:noProof/>
          <w:kern w:val="0"/>
          <w:sz w:val="30"/>
          <w:szCs w:val="30"/>
        </w:rPr>
        <mc:AlternateContent>
          <mc:Choice Requires="wps">
            <w:drawing>
              <wp:anchor distT="0" distB="0" distL="114300" distR="114300" simplePos="0" relativeHeight="251738112" behindDoc="0" locked="0" layoutInCell="1" allowOverlap="1" wp14:anchorId="42201D8F" wp14:editId="651AD79B">
                <wp:simplePos x="0" y="0"/>
                <wp:positionH relativeFrom="column">
                  <wp:posOffset>95885</wp:posOffset>
                </wp:positionH>
                <wp:positionV relativeFrom="paragraph">
                  <wp:posOffset>-702945</wp:posOffset>
                </wp:positionV>
                <wp:extent cx="5213350" cy="296545"/>
                <wp:effectExtent l="0" t="0" r="0" b="0"/>
                <wp:wrapNone/>
                <wp:docPr id="6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4B19B7" w:rsidRDefault="00A160E3" w:rsidP="00A160E3">
                            <w:pPr>
                              <w:rPr>
                                <w:rFonts w:ascii="Times New Roman" w:hAnsi="Times New Roman" w:cs="Times New Roman"/>
                                <w:b/>
                                <w:sz w:val="24"/>
                                <w:szCs w:val="24"/>
                              </w:rPr>
                            </w:pPr>
                            <w:r w:rsidRPr="004B19B7">
                              <w:rPr>
                                <w:rFonts w:ascii="Times New Roman" w:hAnsi="Times New Roman" w:cs="Times New Roman"/>
                                <w:b/>
                                <w:sz w:val="24"/>
                                <w:szCs w:val="24"/>
                              </w:rPr>
                              <w:t>STATE KEY LABORATORY BREEDING BASE OF DAO-DI HERBS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01D8F" id="Text Box 57" o:spid="_x0000_s1030" type="#_x0000_t202" style="position:absolute;left:0;text-align:left;margin-left:7.55pt;margin-top:-55.35pt;width:410.5pt;height:2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" stroked="f">
                <v:fill opacity="0"/>
                <v:textbox>
                  <w:txbxContent>
                    <w:p w:rsidR="00A160E3" w:rsidRPr="004B19B7" w:rsidRDefault="00A160E3" w:rsidP="00A160E3">
                      <w:pPr>
                        <w:rPr>
                          <w:rFonts w:ascii="Times New Roman" w:hAnsi="Times New Roman" w:cs="Times New Roman"/>
                          <w:b/>
                          <w:sz w:val="24"/>
                          <w:szCs w:val="24"/>
                        </w:rPr>
                      </w:pPr>
                      <w:r w:rsidRPr="004B19B7">
                        <w:rPr>
                          <w:rFonts w:ascii="Times New Roman" w:hAnsi="Times New Roman" w:cs="Times New Roman"/>
                          <w:b/>
                          <w:sz w:val="24"/>
                          <w:szCs w:val="24"/>
                        </w:rPr>
                        <w:t>STATE KEY LABORATORY BREEDING BASE OF DAO-DI HERBS</w:t>
                      </w:r>
                    </w:p>
                  </w:txbxContent>
                </v:textbox>
              </v:shape>
            </w:pict>
          </mc:Fallback>
        </mc:AlternateContent>
      </w:r>
      <w:r w:rsidRPr="00AF4C4D">
        <w:rPr>
          <w:rFonts w:ascii="仿宋_GB2312" w:eastAsia="仿宋_GB2312" w:hAnsi="GungsuhChe" w:cs="宋体"/>
          <w:noProof/>
          <w:kern w:val="0"/>
          <w:sz w:val="30"/>
          <w:szCs w:val="30"/>
        </w:rPr>
        <mc:AlternateContent>
          <mc:Choice Requires="wps">
            <w:drawing>
              <wp:anchor distT="0" distB="0" distL="114300" distR="114300" simplePos="0" relativeHeight="251739136" behindDoc="0" locked="0" layoutInCell="1" allowOverlap="1" wp14:anchorId="0388A656" wp14:editId="2C61E1CC">
                <wp:simplePos x="0" y="0"/>
                <wp:positionH relativeFrom="column">
                  <wp:posOffset>3479165</wp:posOffset>
                </wp:positionH>
                <wp:positionV relativeFrom="paragraph">
                  <wp:posOffset>-405130</wp:posOffset>
                </wp:positionV>
                <wp:extent cx="1485900" cy="296545"/>
                <wp:effectExtent l="0" t="0" r="0" b="0"/>
                <wp:wrapNone/>
                <wp:docPr id="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4B19B7" w:rsidRDefault="00A160E3" w:rsidP="00A160E3">
                            <w:pPr>
                              <w:rPr>
                                <w:rFonts w:ascii="Times New Roman" w:hAnsi="Times New Roman" w:cs="Times New Roman"/>
                                <w:b/>
                                <w:sz w:val="24"/>
                                <w:szCs w:val="24"/>
                              </w:rPr>
                            </w:pPr>
                            <w:r>
                              <w:rPr>
                                <w:rFonts w:ascii="Times New Roman" w:hAnsi="Times New Roman" w:cs="Times New Roman"/>
                                <w:b/>
                                <w:sz w:val="24"/>
                                <w:szCs w:val="24"/>
                              </w:rPr>
                              <w:t>WORK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A656" id="Text Box 58" o:spid="_x0000_s1031" type="#_x0000_t202" style="position:absolute;left:0;text-align:left;margin-left:273.95pt;margin-top:-31.9pt;width:117pt;height:2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" stroked="f">
                <v:fill opacity="0"/>
                <v:textbox>
                  <w:txbxContent>
                    <w:p w:rsidR="00A160E3" w:rsidRPr="004B19B7" w:rsidRDefault="00A160E3" w:rsidP="00A160E3">
                      <w:pPr>
                        <w:rPr>
                          <w:rFonts w:ascii="Times New Roman" w:hAnsi="Times New Roman" w:cs="Times New Roman"/>
                          <w:b/>
                          <w:sz w:val="24"/>
                          <w:szCs w:val="24"/>
                        </w:rPr>
                      </w:pPr>
                      <w:r>
                        <w:rPr>
                          <w:rFonts w:ascii="Times New Roman" w:hAnsi="Times New Roman" w:cs="Times New Roman"/>
                          <w:b/>
                          <w:sz w:val="24"/>
                          <w:szCs w:val="24"/>
                        </w:rPr>
                        <w:t>WORK REPORTS</w:t>
                      </w:r>
                    </w:p>
                  </w:txbxContent>
                </v:textbox>
              </v:shape>
            </w:pict>
          </mc:Fallback>
        </mc:AlternateContent>
      </w:r>
      <w:r w:rsidRPr="00AF4C4D">
        <w:rPr>
          <w:rFonts w:ascii="仿宋_GB2312" w:eastAsia="仿宋_GB2312" w:hAnsi="GungsuhChe" w:cs="宋体"/>
          <w:noProof/>
          <w:kern w:val="0"/>
          <w:sz w:val="30"/>
          <w:szCs w:val="30"/>
        </w:rPr>
        <mc:AlternateContent>
          <mc:Choice Requires="wps">
            <w:drawing>
              <wp:anchor distT="0" distB="0" distL="114300" distR="114300" simplePos="0" relativeHeight="251740160" behindDoc="0" locked="0" layoutInCell="1" allowOverlap="1" wp14:anchorId="3795FDE0" wp14:editId="10395BEF">
                <wp:simplePos x="0" y="0"/>
                <wp:positionH relativeFrom="column">
                  <wp:posOffset>4965065</wp:posOffset>
                </wp:positionH>
                <wp:positionV relativeFrom="paragraph">
                  <wp:posOffset>-671232</wp:posOffset>
                </wp:positionV>
                <wp:extent cx="1576070" cy="487045"/>
                <wp:effectExtent l="0" t="0" r="5080" b="8255"/>
                <wp:wrapNone/>
                <wp:docPr id="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48704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9F1600" w:rsidRDefault="00A160E3" w:rsidP="00A160E3">
                            <w:pP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5FDE0" id="Text Box 59" o:spid="_x0000_s1032" type="#_x0000_t202" style="position:absolute;left:0;text-align:left;margin-left:390.95pt;margin-top:-52.85pt;width:124.1pt;height:3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" fillcolor="#365f91 [2404]" stroked="f">
                <v:textbox>
                  <w:txbxContent>
                    <w:p w:rsidR="00A160E3" w:rsidRPr="009F1600" w:rsidRDefault="00A160E3" w:rsidP="00A160E3">
                      <w:pP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2016</w:t>
                      </w:r>
                    </w:p>
                  </w:txbxContent>
                </v:textbox>
              </v:shape>
            </w:pict>
          </mc:Fallback>
        </mc:AlternateContent>
      </w:r>
    </w:p>
    <w:p w:rsidR="00A160E3" w:rsidRDefault="00A160E3" w:rsidP="00A160E3">
      <w:pPr>
        <w:spacing w:afterLines="2" w:after="6" w:line="520" w:lineRule="exact"/>
        <w:ind w:firstLineChars="200" w:firstLine="420"/>
        <w:rPr>
          <w:rFonts w:ascii="仿宋_GB2312" w:eastAsia="仿宋_GB2312" w:hAnsi="GungsuhChe" w:cs="宋体"/>
          <w:kern w:val="0"/>
          <w:sz w:val="30"/>
          <w:szCs w:val="30"/>
          <w:lang w:val="zh-CN"/>
        </w:rPr>
      </w:pPr>
      <w:r>
        <w:rPr>
          <w:noProof/>
        </w:rPr>
        <w:drawing>
          <wp:anchor distT="0" distB="0" distL="114300" distR="114300" simplePos="0" relativeHeight="251725824" behindDoc="0" locked="0" layoutInCell="1" allowOverlap="1" wp14:anchorId="4AD263EA" wp14:editId="044FEC57">
            <wp:simplePos x="0" y="0"/>
            <wp:positionH relativeFrom="margin">
              <wp:align>center</wp:align>
            </wp:positionH>
            <wp:positionV relativeFrom="paragraph">
              <wp:posOffset>13970</wp:posOffset>
            </wp:positionV>
            <wp:extent cx="3939540" cy="2526030"/>
            <wp:effectExtent l="0" t="0" r="3810" b="762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39540" cy="2526030"/>
                    </a:xfrm>
                    <a:prstGeom prst="rect">
                      <a:avLst/>
                    </a:prstGeom>
                  </pic:spPr>
                </pic:pic>
              </a:graphicData>
            </a:graphic>
            <wp14:sizeRelH relativeFrom="page">
              <wp14:pctWidth>0</wp14:pctWidth>
            </wp14:sizeRelH>
            <wp14:sizeRelV relativeFrom="page">
              <wp14:pctHeight>0</wp14:pctHeight>
            </wp14:sizeRelV>
          </wp:anchor>
        </w:drawing>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noProof/>
          <w:kern w:val="0"/>
          <w:sz w:val="30"/>
          <w:szCs w:val="30"/>
        </w:rPr>
        <mc:AlternateContent>
          <mc:Choice Requires="wps">
            <w:drawing>
              <wp:anchor distT="0" distB="0" distL="114300" distR="114300" simplePos="0" relativeHeight="251730944" behindDoc="0" locked="0" layoutInCell="1" allowOverlap="1" wp14:anchorId="092A8167" wp14:editId="3EB2FDF2">
                <wp:simplePos x="0" y="0"/>
                <wp:positionH relativeFrom="column">
                  <wp:posOffset>1514475</wp:posOffset>
                </wp:positionH>
                <wp:positionV relativeFrom="paragraph">
                  <wp:posOffset>239395</wp:posOffset>
                </wp:positionV>
                <wp:extent cx="2362200" cy="400050"/>
                <wp:effectExtent l="0" t="0" r="19050" b="19050"/>
                <wp:wrapNone/>
                <wp:docPr id="60" name="文本框 60"/>
                <wp:cNvGraphicFramePr/>
                <a:graphic xmlns:a="http://schemas.openxmlformats.org/drawingml/2006/main">
                  <a:graphicData uri="http://schemas.microsoft.com/office/word/2010/wordprocessingShape">
                    <wps:wsp>
                      <wps:cNvSpPr txBox="1"/>
                      <wps:spPr>
                        <a:xfrm>
                          <a:off x="0" y="0"/>
                          <a:ext cx="2362200" cy="400050"/>
                        </a:xfrm>
                        <a:prstGeom prst="rect">
                          <a:avLst/>
                        </a:prstGeom>
                        <a:solidFill>
                          <a:schemeClr val="lt1"/>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王炼</w:t>
                            </w:r>
                            <w:r>
                              <w:rPr>
                                <w:rFonts w:ascii="仿宋_GB2312" w:eastAsia="仿宋_GB2312" w:hAnsi="GungsuhChe" w:cs="宋体"/>
                                <w:kern w:val="0"/>
                                <w:sz w:val="30"/>
                                <w:szCs w:val="30"/>
                                <w:lang w:val="zh-CN"/>
                              </w:rPr>
                              <w:t>书记发言</w:t>
                            </w:r>
                          </w:p>
                          <w:p w:rsidR="00A160E3" w:rsidRDefault="00A160E3" w:rsidP="00A16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A8167" id="文本框 60" o:spid="_x0000_s1033" type="#_x0000_t202" style="position:absolute;left:0;text-align:left;margin-left:119.25pt;margin-top:18.85pt;width:186pt;height: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" fillcolor="white [3201]" strokeweight=".5pt">
                <v:stroke opacity="0"/>
                <v:textbox>
                  <w:txbxContent>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王炼</w:t>
                      </w:r>
                      <w:r>
                        <w:rPr>
                          <w:rFonts w:ascii="仿宋_GB2312" w:eastAsia="仿宋_GB2312" w:hAnsi="GungsuhChe" w:cs="宋体"/>
                          <w:kern w:val="0"/>
                          <w:sz w:val="30"/>
                          <w:szCs w:val="30"/>
                          <w:lang w:val="zh-CN"/>
                        </w:rPr>
                        <w:t>书记发言</w:t>
                      </w:r>
                    </w:p>
                    <w:p w:rsidR="00A160E3" w:rsidRDefault="00A160E3" w:rsidP="00A160E3"/>
                  </w:txbxContent>
                </v:textbox>
              </v:shape>
            </w:pict>
          </mc:Fallback>
        </mc:AlternateConten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科技部彭以祺</w:t>
      </w:r>
      <w:r>
        <w:rPr>
          <w:rFonts w:ascii="仿宋_GB2312" w:eastAsia="仿宋_GB2312" w:hAnsi="GungsuhChe" w:cs="宋体"/>
          <w:kern w:val="0"/>
          <w:sz w:val="30"/>
          <w:szCs w:val="30"/>
          <w:lang w:val="zh-CN"/>
        </w:rPr>
        <w:t>巡视员</w:t>
      </w:r>
      <w:r>
        <w:rPr>
          <w:rFonts w:ascii="仿宋_GB2312" w:eastAsia="仿宋_GB2312" w:hAnsi="GungsuhChe" w:cs="宋体" w:hint="eastAsia"/>
          <w:kern w:val="0"/>
          <w:sz w:val="30"/>
          <w:szCs w:val="30"/>
          <w:lang w:val="zh-CN"/>
        </w:rPr>
        <w:t>介绍了国家重点实验室总体要求、</w:t>
      </w:r>
      <w:r>
        <w:rPr>
          <w:rFonts w:ascii="仿宋_GB2312" w:eastAsia="仿宋_GB2312" w:hAnsi="GungsuhChe" w:cs="宋体"/>
          <w:kern w:val="0"/>
          <w:sz w:val="30"/>
          <w:szCs w:val="30"/>
          <w:lang w:val="zh-CN"/>
        </w:rPr>
        <w:t>验收内容、验收程序和注意事项。</w:t>
      </w:r>
      <w:r>
        <w:rPr>
          <w:rFonts w:ascii="仿宋_GB2312" w:eastAsia="仿宋_GB2312" w:hAnsi="GungsuhChe" w:cs="宋体" w:hint="eastAsia"/>
          <w:kern w:val="0"/>
          <w:sz w:val="30"/>
          <w:szCs w:val="30"/>
          <w:lang w:val="zh-CN"/>
        </w:rPr>
        <w:t>道地</w:t>
      </w:r>
      <w:r>
        <w:rPr>
          <w:rFonts w:ascii="仿宋_GB2312" w:eastAsia="仿宋_GB2312" w:hAnsi="GungsuhChe" w:cs="宋体"/>
          <w:kern w:val="0"/>
          <w:sz w:val="30"/>
          <w:szCs w:val="30"/>
          <w:lang w:val="zh-CN"/>
        </w:rPr>
        <w:t>药材国家重点</w:t>
      </w:r>
      <w:r>
        <w:rPr>
          <w:rFonts w:ascii="仿宋_GB2312" w:eastAsia="仿宋_GB2312" w:hAnsi="GungsuhChe" w:cs="宋体" w:hint="eastAsia"/>
          <w:kern w:val="0"/>
          <w:sz w:val="30"/>
          <w:szCs w:val="30"/>
          <w:lang w:val="zh-CN"/>
        </w:rPr>
        <w:t>实验室</w:t>
      </w:r>
      <w:r>
        <w:rPr>
          <w:rFonts w:ascii="仿宋_GB2312" w:eastAsia="仿宋_GB2312" w:hAnsi="GungsuhChe" w:cs="宋体"/>
          <w:kern w:val="0"/>
          <w:sz w:val="30"/>
          <w:szCs w:val="30"/>
          <w:lang w:val="zh-CN"/>
        </w:rPr>
        <w:t>培育基地主任</w:t>
      </w:r>
      <w:r>
        <w:rPr>
          <w:rFonts w:ascii="仿宋_GB2312" w:eastAsia="仿宋_GB2312" w:hAnsi="GungsuhChe" w:cs="宋体" w:hint="eastAsia"/>
          <w:kern w:val="0"/>
          <w:sz w:val="30"/>
          <w:szCs w:val="30"/>
          <w:lang w:val="zh-CN"/>
        </w:rPr>
        <w:t>、</w:t>
      </w:r>
      <w:r w:rsidRPr="00EA338A">
        <w:rPr>
          <w:rFonts w:ascii="仿宋_GB2312" w:eastAsia="仿宋_GB2312" w:hAnsi="GungsuhChe" w:cs="宋体" w:hint="eastAsia"/>
          <w:kern w:val="0"/>
          <w:sz w:val="30"/>
          <w:szCs w:val="30"/>
          <w:lang w:val="zh-CN"/>
        </w:rPr>
        <w:t>中国中医科学院</w:t>
      </w:r>
      <w:r>
        <w:rPr>
          <w:rFonts w:ascii="仿宋_GB2312" w:eastAsia="仿宋_GB2312" w:hAnsi="GungsuhChe" w:cs="宋体" w:hint="eastAsia"/>
          <w:kern w:val="0"/>
          <w:sz w:val="30"/>
          <w:szCs w:val="30"/>
          <w:lang w:val="zh-CN"/>
        </w:rPr>
        <w:t>常务</w:t>
      </w:r>
      <w:r w:rsidRPr="00EA338A">
        <w:rPr>
          <w:rFonts w:ascii="仿宋_GB2312" w:eastAsia="仿宋_GB2312" w:hAnsi="GungsuhChe" w:cs="宋体" w:hint="eastAsia"/>
          <w:kern w:val="0"/>
          <w:sz w:val="30"/>
          <w:szCs w:val="30"/>
          <w:lang w:val="zh-CN"/>
        </w:rPr>
        <w:t>副院长</w:t>
      </w:r>
      <w:r>
        <w:rPr>
          <w:rFonts w:ascii="仿宋_GB2312" w:eastAsia="仿宋_GB2312" w:hAnsi="GungsuhChe" w:cs="宋体"/>
          <w:kern w:val="0"/>
          <w:sz w:val="30"/>
          <w:szCs w:val="30"/>
          <w:lang w:val="zh-CN"/>
        </w:rPr>
        <w:t>黄璐琦院士</w:t>
      </w:r>
      <w:r>
        <w:rPr>
          <w:rFonts w:ascii="仿宋_GB2312" w:eastAsia="仿宋_GB2312" w:hAnsi="GungsuhChe" w:cs="宋体" w:hint="eastAsia"/>
          <w:kern w:val="0"/>
          <w:sz w:val="30"/>
          <w:szCs w:val="30"/>
          <w:lang w:val="zh-CN"/>
        </w:rPr>
        <w:t>汇报</w:t>
      </w:r>
      <w:r>
        <w:rPr>
          <w:rFonts w:ascii="仿宋_GB2312" w:eastAsia="仿宋_GB2312" w:hAnsi="GungsuhChe" w:cs="宋体"/>
          <w:kern w:val="0"/>
          <w:sz w:val="30"/>
          <w:szCs w:val="30"/>
          <w:lang w:val="zh-CN"/>
        </w:rPr>
        <w:t>了培育基地</w:t>
      </w:r>
      <w:r>
        <w:rPr>
          <w:rFonts w:ascii="仿宋_GB2312" w:eastAsia="仿宋_GB2312" w:hAnsi="GungsuhChe" w:cs="宋体" w:hint="eastAsia"/>
          <w:kern w:val="0"/>
          <w:sz w:val="30"/>
          <w:szCs w:val="30"/>
          <w:lang w:val="zh-CN"/>
        </w:rPr>
        <w:t>三年的</w:t>
      </w:r>
      <w:r>
        <w:rPr>
          <w:rFonts w:ascii="仿宋_GB2312" w:eastAsia="仿宋_GB2312" w:hAnsi="GungsuhChe" w:cs="宋体"/>
          <w:kern w:val="0"/>
          <w:sz w:val="30"/>
          <w:szCs w:val="30"/>
          <w:lang w:val="zh-CN"/>
        </w:rPr>
        <w:t>建设情况</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并从</w:t>
      </w:r>
      <w:r>
        <w:rPr>
          <w:rFonts w:ascii="仿宋_GB2312" w:eastAsia="仿宋_GB2312" w:hAnsi="GungsuhChe" w:cs="宋体" w:hint="eastAsia"/>
          <w:kern w:val="0"/>
          <w:sz w:val="30"/>
          <w:szCs w:val="30"/>
          <w:lang w:val="zh-CN"/>
        </w:rPr>
        <w:t>实验室</w:t>
      </w:r>
      <w:r>
        <w:rPr>
          <w:rFonts w:ascii="仿宋_GB2312" w:eastAsia="仿宋_GB2312" w:hAnsi="GungsuhChe" w:cs="宋体"/>
          <w:kern w:val="0"/>
          <w:sz w:val="30"/>
          <w:szCs w:val="30"/>
          <w:lang w:val="zh-CN"/>
        </w:rPr>
        <w:t>建设</w:t>
      </w:r>
      <w:r>
        <w:rPr>
          <w:rFonts w:ascii="仿宋_GB2312" w:eastAsia="仿宋_GB2312" w:hAnsi="GungsuhChe" w:cs="宋体" w:hint="eastAsia"/>
          <w:kern w:val="0"/>
          <w:sz w:val="30"/>
          <w:szCs w:val="30"/>
          <w:lang w:val="zh-CN"/>
        </w:rPr>
        <w:t>目标</w:t>
      </w:r>
      <w:r>
        <w:rPr>
          <w:rFonts w:ascii="仿宋_GB2312" w:eastAsia="仿宋_GB2312" w:hAnsi="GungsuhChe" w:cs="宋体"/>
          <w:kern w:val="0"/>
          <w:sz w:val="30"/>
          <w:szCs w:val="30"/>
          <w:lang w:val="zh-CN"/>
        </w:rPr>
        <w:t>及定位、主要研究内容及代表性成果、队伍建设与人才</w:t>
      </w:r>
      <w:r>
        <w:rPr>
          <w:rFonts w:ascii="仿宋_GB2312" w:eastAsia="仿宋_GB2312" w:hAnsi="GungsuhChe" w:cs="宋体" w:hint="eastAsia"/>
          <w:kern w:val="0"/>
          <w:sz w:val="30"/>
          <w:szCs w:val="30"/>
          <w:lang w:val="zh-CN"/>
        </w:rPr>
        <w:t>培养</w:t>
      </w:r>
      <w:r>
        <w:rPr>
          <w:rFonts w:ascii="仿宋_GB2312" w:eastAsia="仿宋_GB2312" w:hAnsi="GungsuhChe" w:cs="宋体"/>
          <w:kern w:val="0"/>
          <w:sz w:val="30"/>
          <w:szCs w:val="30"/>
          <w:lang w:val="zh-CN"/>
        </w:rPr>
        <w:t>、科研条件建设、开放交流</w:t>
      </w:r>
      <w:r>
        <w:rPr>
          <w:rFonts w:ascii="仿宋_GB2312" w:eastAsia="仿宋_GB2312" w:hAnsi="GungsuhChe" w:cs="宋体" w:hint="eastAsia"/>
          <w:kern w:val="0"/>
          <w:sz w:val="30"/>
          <w:szCs w:val="30"/>
          <w:lang w:val="zh-CN"/>
        </w:rPr>
        <w:t>与</w:t>
      </w:r>
      <w:r>
        <w:rPr>
          <w:rFonts w:ascii="仿宋_GB2312" w:eastAsia="仿宋_GB2312" w:hAnsi="GungsuhChe" w:cs="宋体"/>
          <w:kern w:val="0"/>
          <w:sz w:val="30"/>
          <w:szCs w:val="30"/>
          <w:lang w:val="zh-CN"/>
        </w:rPr>
        <w:t>管理机制</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实验室自评估</w:t>
      </w:r>
      <w:r>
        <w:rPr>
          <w:rFonts w:ascii="仿宋_GB2312" w:eastAsia="仿宋_GB2312" w:hAnsi="GungsuhChe" w:cs="宋体" w:hint="eastAsia"/>
          <w:kern w:val="0"/>
          <w:sz w:val="30"/>
          <w:szCs w:val="30"/>
          <w:lang w:val="zh-CN"/>
        </w:rPr>
        <w:t>及</w:t>
      </w:r>
      <w:r>
        <w:rPr>
          <w:rFonts w:ascii="仿宋_GB2312" w:eastAsia="仿宋_GB2312" w:hAnsi="GungsuhChe" w:cs="宋体"/>
          <w:kern w:val="0"/>
          <w:sz w:val="30"/>
          <w:szCs w:val="30"/>
          <w:lang w:val="zh-CN"/>
        </w:rPr>
        <w:t>中长期规划等方面</w:t>
      </w:r>
      <w:r>
        <w:rPr>
          <w:rFonts w:ascii="仿宋_GB2312" w:eastAsia="仿宋_GB2312" w:hAnsi="GungsuhChe" w:cs="宋体" w:hint="eastAsia"/>
          <w:kern w:val="0"/>
          <w:sz w:val="30"/>
          <w:szCs w:val="30"/>
          <w:lang w:val="zh-CN"/>
        </w:rPr>
        <w:t>做了报告</w:t>
      </w:r>
      <w:r>
        <w:rPr>
          <w:rFonts w:ascii="仿宋_GB2312" w:eastAsia="仿宋_GB2312" w:hAnsi="GungsuhChe" w:cs="宋体"/>
          <w:kern w:val="0"/>
          <w:sz w:val="30"/>
          <w:szCs w:val="30"/>
          <w:lang w:val="zh-CN"/>
        </w:rPr>
        <w:t>和总结。</w:t>
      </w:r>
    </w:p>
    <w:p w:rsidR="00A160E3" w:rsidRDefault="00A160E3" w:rsidP="00A160E3">
      <w:pPr>
        <w:spacing w:afterLines="2" w:after="6" w:line="520" w:lineRule="exact"/>
        <w:ind w:firstLineChars="200" w:firstLine="420"/>
        <w:rPr>
          <w:rFonts w:ascii="仿宋_GB2312" w:eastAsia="仿宋_GB2312" w:hAnsi="GungsuhChe" w:cs="宋体"/>
          <w:kern w:val="0"/>
          <w:sz w:val="30"/>
          <w:szCs w:val="30"/>
          <w:lang w:val="zh-CN"/>
        </w:rPr>
      </w:pPr>
      <w:r>
        <w:rPr>
          <w:noProof/>
        </w:rPr>
        <w:drawing>
          <wp:anchor distT="0" distB="0" distL="114300" distR="114300" simplePos="0" relativeHeight="251726848" behindDoc="0" locked="0" layoutInCell="1" allowOverlap="1" wp14:anchorId="73C50939" wp14:editId="68FFC784">
            <wp:simplePos x="0" y="0"/>
            <wp:positionH relativeFrom="margin">
              <wp:align>center</wp:align>
            </wp:positionH>
            <wp:positionV relativeFrom="paragraph">
              <wp:posOffset>291465</wp:posOffset>
            </wp:positionV>
            <wp:extent cx="3931920" cy="2491740"/>
            <wp:effectExtent l="0" t="0" r="0" b="381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31920" cy="2491740"/>
                    </a:xfrm>
                    <a:prstGeom prst="rect">
                      <a:avLst/>
                    </a:prstGeom>
                  </pic:spPr>
                </pic:pic>
              </a:graphicData>
            </a:graphic>
            <wp14:sizeRelH relativeFrom="page">
              <wp14:pctWidth>0</wp14:pctWidth>
            </wp14:sizeRelH>
            <wp14:sizeRelV relativeFrom="page">
              <wp14:pctHeight>0</wp14:pctHeight>
            </wp14:sizeRelV>
          </wp:anchor>
        </w:drawing>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450" w:firstLine="135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实验室</w:t>
      </w:r>
      <w:r>
        <w:rPr>
          <w:rFonts w:ascii="仿宋_GB2312" w:eastAsia="仿宋_GB2312" w:hAnsi="GungsuhChe" w:cs="宋体"/>
          <w:kern w:val="0"/>
          <w:sz w:val="30"/>
          <w:szCs w:val="30"/>
          <w:lang w:val="zh-CN"/>
        </w:rPr>
        <w:t>主任黄璐琦院士做</w:t>
      </w:r>
      <w:r>
        <w:rPr>
          <w:rFonts w:ascii="仿宋_GB2312" w:eastAsia="仿宋_GB2312" w:hAnsi="GungsuhChe" w:cs="宋体" w:hint="eastAsia"/>
          <w:kern w:val="0"/>
          <w:sz w:val="30"/>
          <w:szCs w:val="30"/>
          <w:lang w:val="zh-CN"/>
        </w:rPr>
        <w:t>建设</w:t>
      </w:r>
      <w:r>
        <w:rPr>
          <w:rFonts w:ascii="仿宋_GB2312" w:eastAsia="仿宋_GB2312" w:hAnsi="GungsuhChe" w:cs="宋体"/>
          <w:kern w:val="0"/>
          <w:sz w:val="30"/>
          <w:szCs w:val="30"/>
          <w:lang w:val="zh-CN"/>
        </w:rPr>
        <w:t>情况的汇报</w:t>
      </w:r>
    </w:p>
    <w:p w:rsidR="00A160E3" w:rsidRDefault="00BC53AF" w:rsidP="00A160E3">
      <w:pPr>
        <w:spacing w:afterLines="2" w:after="6" w:line="520" w:lineRule="exact"/>
        <w:ind w:firstLineChars="200" w:firstLine="600"/>
        <w:rPr>
          <w:rFonts w:ascii="仿宋_GB2312" w:eastAsia="仿宋_GB2312" w:hAnsi="GungsuhChe" w:cs="宋体"/>
          <w:kern w:val="0"/>
          <w:sz w:val="30"/>
          <w:szCs w:val="30"/>
          <w:lang w:val="zh-CN"/>
        </w:rPr>
      </w:pPr>
      <w:r w:rsidRPr="007346F7">
        <w:rPr>
          <w:rFonts w:ascii="仿宋_GB2312" w:eastAsia="仿宋_GB2312" w:hAnsi="GungsuhChe" w:cs="宋体"/>
          <w:noProof/>
          <w:kern w:val="0"/>
          <w:sz w:val="30"/>
          <w:szCs w:val="30"/>
        </w:rPr>
        <w:lastRenderedPageBreak/>
        <mc:AlternateContent>
          <mc:Choice Requires="wps">
            <w:drawing>
              <wp:anchor distT="0" distB="0" distL="114300" distR="114300" simplePos="0" relativeHeight="251751424" behindDoc="0" locked="0" layoutInCell="1" allowOverlap="1" wp14:anchorId="4AB6D612" wp14:editId="633F5AB6">
                <wp:simplePos x="0" y="0"/>
                <wp:positionH relativeFrom="page">
                  <wp:posOffset>-4445</wp:posOffset>
                </wp:positionH>
                <wp:positionV relativeFrom="paragraph">
                  <wp:posOffset>-668655</wp:posOffset>
                </wp:positionV>
                <wp:extent cx="3759200" cy="498475"/>
                <wp:effectExtent l="0" t="0" r="0" b="0"/>
                <wp:wrapNone/>
                <wp:docPr id="8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49847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6D6704" w:rsidRDefault="00A160E3" w:rsidP="00A160E3">
                            <w:pPr>
                              <w:ind w:firstLineChars="98" w:firstLine="275"/>
                              <w:rPr>
                                <w:rFonts w:asciiTheme="majorEastAsia" w:eastAsiaTheme="majorEastAsia" w:hAnsiTheme="majorEastAsia"/>
                                <w:b/>
                                <w:color w:val="FFFFFF" w:themeColor="background1"/>
                                <w:sz w:val="28"/>
                                <w:szCs w:val="28"/>
                              </w:rPr>
                            </w:pPr>
                            <w:r w:rsidRPr="006D6704">
                              <w:rPr>
                                <w:rFonts w:asciiTheme="majorEastAsia" w:eastAsiaTheme="majorEastAsia" w:hAnsiTheme="majorEastAsia" w:hint="eastAsia"/>
                                <w:b/>
                                <w:color w:val="FFFFFF" w:themeColor="background1"/>
                                <w:sz w:val="28"/>
                                <w:szCs w:val="28"/>
                              </w:rPr>
                              <w:t>道地药材国家重点实验室培育基地工作简报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6D612" id="_x0000_s1034" type="#_x0000_t202" style="position:absolute;left:0;text-align:left;margin-left:-.35pt;margin-top:-52.65pt;width:296pt;height:39.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" fillcolor="#365f91 [2404]" stroked="f">
                <v:textbox>
                  <w:txbxContent>
                    <w:p w:rsidR="00A160E3" w:rsidRPr="006D6704" w:rsidRDefault="00A160E3" w:rsidP="00A160E3">
                      <w:pPr>
                        <w:ind w:firstLineChars="98" w:firstLine="275"/>
                        <w:rPr>
                          <w:rFonts w:asciiTheme="majorEastAsia" w:eastAsiaTheme="majorEastAsia" w:hAnsiTheme="majorEastAsia"/>
                          <w:b/>
                          <w:color w:val="FFFFFF" w:themeColor="background1"/>
                          <w:sz w:val="28"/>
                          <w:szCs w:val="28"/>
                        </w:rPr>
                      </w:pPr>
                      <w:r w:rsidRPr="006D6704">
                        <w:rPr>
                          <w:rFonts w:asciiTheme="majorEastAsia" w:eastAsiaTheme="majorEastAsia" w:hAnsiTheme="majorEastAsia" w:hint="eastAsia"/>
                          <w:b/>
                          <w:color w:val="FFFFFF" w:themeColor="background1"/>
                          <w:sz w:val="28"/>
                          <w:szCs w:val="28"/>
                        </w:rPr>
                        <w:t>道地药材国家重点实验室培育基地工作简报</w:t>
                      </w:r>
                    </w:p>
                  </w:txbxContent>
                </v:textbox>
                <w10:wrap anchorx="page"/>
              </v:shape>
            </w:pict>
          </mc:Fallback>
        </mc:AlternateContent>
      </w:r>
      <w:r w:rsidRPr="007346F7">
        <w:rPr>
          <w:rFonts w:ascii="仿宋_GB2312" w:eastAsia="仿宋_GB2312" w:hAnsi="GungsuhChe" w:cs="宋体"/>
          <w:noProof/>
          <w:kern w:val="0"/>
          <w:sz w:val="30"/>
          <w:szCs w:val="30"/>
        </w:rPr>
        <mc:AlternateContent>
          <mc:Choice Requires="wps">
            <w:drawing>
              <wp:anchor distT="0" distB="0" distL="114300" distR="114300" simplePos="0" relativeHeight="251752448" behindDoc="0" locked="0" layoutInCell="1" allowOverlap="1" wp14:anchorId="1087E0B8" wp14:editId="47C4BC33">
                <wp:simplePos x="0" y="0"/>
                <wp:positionH relativeFrom="column">
                  <wp:posOffset>2610149</wp:posOffset>
                </wp:positionH>
                <wp:positionV relativeFrom="paragraph">
                  <wp:posOffset>-434340</wp:posOffset>
                </wp:positionV>
                <wp:extent cx="4183380" cy="635"/>
                <wp:effectExtent l="0" t="19050" r="26670" b="37465"/>
                <wp:wrapNone/>
                <wp:docPr id="8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3380"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1C3CE" id="AutoShape 61" o:spid="_x0000_s1026" type="#_x0000_t32" style="position:absolute;left:0;text-align:left;margin-left:205.5pt;margin-top:-34.2pt;width:329.4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" strokecolor="#365f91 [2404]" strokeweight="2.25pt"/>
            </w:pict>
          </mc:Fallback>
        </mc:AlternateContent>
      </w:r>
      <w:r w:rsidR="00A160E3">
        <w:rPr>
          <w:rFonts w:ascii="仿宋_GB2312" w:eastAsia="仿宋_GB2312" w:hAnsi="GungsuhChe" w:cs="宋体" w:hint="eastAsia"/>
          <w:kern w:val="0"/>
          <w:sz w:val="30"/>
          <w:szCs w:val="30"/>
          <w:lang w:val="zh-CN"/>
        </w:rPr>
        <w:t>由验收</w:t>
      </w:r>
      <w:r w:rsidR="00A160E3">
        <w:rPr>
          <w:rFonts w:ascii="仿宋_GB2312" w:eastAsia="仿宋_GB2312" w:hAnsi="GungsuhChe" w:cs="宋体"/>
          <w:kern w:val="0"/>
          <w:sz w:val="30"/>
          <w:szCs w:val="30"/>
          <w:lang w:val="zh-CN"/>
        </w:rPr>
        <w:t>专家组组长肖培根院士、副组长胡之璧院士、江桂斌院士、李振吉教授</w:t>
      </w:r>
      <w:r w:rsidR="00A160E3">
        <w:rPr>
          <w:rFonts w:ascii="仿宋_GB2312" w:eastAsia="仿宋_GB2312" w:hAnsi="GungsuhChe" w:cs="宋体" w:hint="eastAsia"/>
          <w:kern w:val="0"/>
          <w:sz w:val="30"/>
          <w:szCs w:val="30"/>
          <w:lang w:val="zh-CN"/>
        </w:rPr>
        <w:t>领衔的13位</w:t>
      </w:r>
      <w:r w:rsidR="00A160E3">
        <w:rPr>
          <w:rFonts w:ascii="仿宋_GB2312" w:eastAsia="仿宋_GB2312" w:hAnsi="GungsuhChe" w:cs="宋体"/>
          <w:kern w:val="0"/>
          <w:sz w:val="30"/>
          <w:szCs w:val="30"/>
          <w:lang w:val="zh-CN"/>
        </w:rPr>
        <w:t>专家</w:t>
      </w:r>
      <w:r w:rsidR="00A160E3">
        <w:rPr>
          <w:rFonts w:ascii="仿宋_GB2312" w:eastAsia="仿宋_GB2312" w:hAnsi="GungsuhChe" w:cs="宋体" w:hint="eastAsia"/>
          <w:kern w:val="0"/>
          <w:sz w:val="30"/>
          <w:szCs w:val="30"/>
          <w:lang w:val="zh-CN"/>
        </w:rPr>
        <w:t>认真</w:t>
      </w:r>
      <w:r w:rsidR="00A160E3">
        <w:rPr>
          <w:rFonts w:ascii="仿宋_GB2312" w:eastAsia="仿宋_GB2312" w:hAnsi="GungsuhChe" w:cs="宋体"/>
          <w:kern w:val="0"/>
          <w:sz w:val="30"/>
          <w:szCs w:val="30"/>
          <w:lang w:val="zh-CN"/>
        </w:rPr>
        <w:t>听取了黄璐琦院士的</w:t>
      </w:r>
      <w:r w:rsidR="00A160E3">
        <w:rPr>
          <w:rFonts w:ascii="仿宋_GB2312" w:eastAsia="仿宋_GB2312" w:hAnsi="GungsuhChe" w:cs="宋体" w:hint="eastAsia"/>
          <w:kern w:val="0"/>
          <w:sz w:val="30"/>
          <w:szCs w:val="30"/>
          <w:lang w:val="zh-CN"/>
        </w:rPr>
        <w:t>汇报，</w:t>
      </w:r>
      <w:r w:rsidR="00A160E3">
        <w:rPr>
          <w:rFonts w:ascii="仿宋_GB2312" w:eastAsia="仿宋_GB2312" w:hAnsi="GungsuhChe" w:cs="宋体"/>
          <w:kern w:val="0"/>
          <w:sz w:val="30"/>
          <w:szCs w:val="30"/>
          <w:lang w:val="zh-CN"/>
        </w:rPr>
        <w:t>审阅了</w:t>
      </w:r>
      <w:r w:rsidR="00A160E3">
        <w:rPr>
          <w:rFonts w:ascii="仿宋_GB2312" w:eastAsia="仿宋_GB2312" w:hAnsi="GungsuhChe" w:cs="宋体" w:hint="eastAsia"/>
          <w:kern w:val="0"/>
          <w:sz w:val="30"/>
          <w:szCs w:val="30"/>
          <w:lang w:val="zh-CN"/>
        </w:rPr>
        <w:t>实验室</w:t>
      </w:r>
      <w:r w:rsidR="00A160E3">
        <w:rPr>
          <w:rFonts w:ascii="仿宋_GB2312" w:eastAsia="仿宋_GB2312" w:hAnsi="GungsuhChe" w:cs="宋体"/>
          <w:kern w:val="0"/>
          <w:sz w:val="30"/>
          <w:szCs w:val="30"/>
          <w:lang w:val="zh-CN"/>
        </w:rPr>
        <w:t>的建设</w:t>
      </w:r>
      <w:r w:rsidR="00A160E3">
        <w:rPr>
          <w:rFonts w:ascii="仿宋_GB2312" w:eastAsia="仿宋_GB2312" w:hAnsi="GungsuhChe" w:cs="宋体" w:hint="eastAsia"/>
          <w:kern w:val="0"/>
          <w:sz w:val="30"/>
          <w:szCs w:val="30"/>
          <w:lang w:val="zh-CN"/>
        </w:rPr>
        <w:t>验收</w:t>
      </w:r>
      <w:r w:rsidR="00A160E3">
        <w:rPr>
          <w:rFonts w:ascii="仿宋_GB2312" w:eastAsia="仿宋_GB2312" w:hAnsi="GungsuhChe" w:cs="宋体"/>
          <w:kern w:val="0"/>
          <w:sz w:val="30"/>
          <w:szCs w:val="30"/>
          <w:lang w:val="zh-CN"/>
        </w:rPr>
        <w:t>报告</w:t>
      </w:r>
      <w:r w:rsidR="00A160E3">
        <w:rPr>
          <w:rFonts w:ascii="仿宋_GB2312" w:eastAsia="仿宋_GB2312" w:hAnsi="GungsuhChe" w:cs="宋体" w:hint="eastAsia"/>
          <w:kern w:val="0"/>
          <w:sz w:val="30"/>
          <w:szCs w:val="30"/>
          <w:lang w:val="zh-CN"/>
        </w:rPr>
        <w:t>，</w:t>
      </w:r>
      <w:r w:rsidR="00A160E3">
        <w:rPr>
          <w:rFonts w:ascii="仿宋_GB2312" w:eastAsia="仿宋_GB2312" w:hAnsi="GungsuhChe" w:cs="宋体"/>
          <w:kern w:val="0"/>
          <w:sz w:val="30"/>
          <w:szCs w:val="30"/>
          <w:lang w:val="zh-CN"/>
        </w:rPr>
        <w:t>实地考察了实验室</w:t>
      </w:r>
      <w:r w:rsidR="00A160E3">
        <w:rPr>
          <w:rFonts w:ascii="仿宋_GB2312" w:eastAsia="仿宋_GB2312" w:hAnsi="GungsuhChe" w:cs="宋体" w:hint="eastAsia"/>
          <w:kern w:val="0"/>
          <w:sz w:val="30"/>
          <w:szCs w:val="30"/>
          <w:lang w:val="zh-CN"/>
        </w:rPr>
        <w:t>。</w:t>
      </w:r>
      <w:r w:rsidR="00A160E3">
        <w:rPr>
          <w:rFonts w:ascii="仿宋_GB2312" w:eastAsia="仿宋_GB2312" w:hAnsi="GungsuhChe" w:cs="宋体"/>
          <w:kern w:val="0"/>
          <w:sz w:val="30"/>
          <w:szCs w:val="30"/>
          <w:lang w:val="zh-CN"/>
        </w:rPr>
        <w:t>专家</w:t>
      </w:r>
      <w:r w:rsidR="00A160E3">
        <w:rPr>
          <w:rFonts w:ascii="仿宋_GB2312" w:eastAsia="仿宋_GB2312" w:hAnsi="GungsuhChe" w:cs="宋体" w:hint="eastAsia"/>
          <w:kern w:val="0"/>
          <w:sz w:val="30"/>
          <w:szCs w:val="30"/>
          <w:lang w:val="zh-CN"/>
        </w:rPr>
        <w:t>们</w:t>
      </w:r>
      <w:r w:rsidR="00A160E3">
        <w:rPr>
          <w:rFonts w:ascii="仿宋_GB2312" w:eastAsia="仿宋_GB2312" w:hAnsi="GungsuhChe" w:cs="宋体"/>
          <w:kern w:val="0"/>
          <w:sz w:val="30"/>
          <w:szCs w:val="30"/>
          <w:lang w:val="zh-CN"/>
        </w:rPr>
        <w:t>纷纷发表了自己对于</w:t>
      </w:r>
      <w:r w:rsidR="00A160E3">
        <w:rPr>
          <w:rFonts w:ascii="仿宋_GB2312" w:eastAsia="仿宋_GB2312" w:hAnsi="GungsuhChe" w:cs="宋体" w:hint="eastAsia"/>
          <w:kern w:val="0"/>
          <w:sz w:val="30"/>
          <w:szCs w:val="30"/>
          <w:lang w:val="zh-CN"/>
        </w:rPr>
        <w:t>培育</w:t>
      </w:r>
      <w:r w:rsidR="00A160E3">
        <w:rPr>
          <w:rFonts w:ascii="仿宋_GB2312" w:eastAsia="仿宋_GB2312" w:hAnsi="GungsuhChe" w:cs="宋体"/>
          <w:kern w:val="0"/>
          <w:sz w:val="30"/>
          <w:szCs w:val="30"/>
          <w:lang w:val="zh-CN"/>
        </w:rPr>
        <w:t>基地建设的看法和意见，</w:t>
      </w:r>
      <w:r w:rsidR="00A160E3">
        <w:rPr>
          <w:rFonts w:ascii="仿宋_GB2312" w:eastAsia="仿宋_GB2312" w:hAnsi="GungsuhChe" w:cs="宋体" w:hint="eastAsia"/>
          <w:kern w:val="0"/>
          <w:sz w:val="30"/>
          <w:szCs w:val="30"/>
          <w:lang w:val="zh-CN"/>
        </w:rPr>
        <w:t>大家</w:t>
      </w:r>
      <w:r w:rsidR="00A160E3">
        <w:rPr>
          <w:rFonts w:ascii="仿宋_GB2312" w:eastAsia="仿宋_GB2312" w:hAnsi="GungsuhChe" w:cs="宋体"/>
          <w:kern w:val="0"/>
          <w:sz w:val="30"/>
          <w:szCs w:val="30"/>
          <w:lang w:val="zh-CN"/>
        </w:rPr>
        <w:t>一致认为</w:t>
      </w:r>
      <w:r w:rsidR="00A160E3">
        <w:rPr>
          <w:rFonts w:ascii="仿宋_GB2312" w:eastAsia="仿宋_GB2312" w:hAnsi="GungsuhChe" w:cs="宋体" w:hint="eastAsia"/>
          <w:kern w:val="0"/>
          <w:sz w:val="30"/>
          <w:szCs w:val="30"/>
          <w:lang w:val="zh-CN"/>
        </w:rPr>
        <w:t>：</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420"/>
        <w:rPr>
          <w:rFonts w:ascii="仿宋_GB2312" w:eastAsia="仿宋_GB2312" w:hAnsi="GungsuhChe" w:cs="宋体"/>
          <w:kern w:val="0"/>
          <w:sz w:val="30"/>
          <w:szCs w:val="30"/>
          <w:lang w:val="zh-CN"/>
        </w:rPr>
      </w:pPr>
      <w:r>
        <w:rPr>
          <w:noProof/>
        </w:rPr>
        <w:drawing>
          <wp:anchor distT="0" distB="0" distL="114300" distR="114300" simplePos="0" relativeHeight="251727872" behindDoc="0" locked="0" layoutInCell="1" allowOverlap="1" wp14:anchorId="7D6FA1FE" wp14:editId="3EA69844">
            <wp:simplePos x="0" y="0"/>
            <wp:positionH relativeFrom="margin">
              <wp:align>center</wp:align>
            </wp:positionH>
            <wp:positionV relativeFrom="paragraph">
              <wp:posOffset>144145</wp:posOffset>
            </wp:positionV>
            <wp:extent cx="3947160" cy="2491740"/>
            <wp:effectExtent l="0" t="0" r="0" b="381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47160" cy="2491740"/>
                    </a:xfrm>
                    <a:prstGeom prst="rect">
                      <a:avLst/>
                    </a:prstGeom>
                  </pic:spPr>
                </pic:pic>
              </a:graphicData>
            </a:graphic>
            <wp14:sizeRelH relativeFrom="page">
              <wp14:pctWidth>0</wp14:pctWidth>
            </wp14:sizeRelH>
            <wp14:sizeRelV relativeFrom="page">
              <wp14:pctHeight>0</wp14:pctHeight>
            </wp14:sizeRelV>
          </wp:anchor>
        </w:drawing>
      </w:r>
    </w:p>
    <w:p w:rsidR="00A160E3" w:rsidRDefault="00A160E3" w:rsidP="00A160E3">
      <w:pPr>
        <w:spacing w:afterLines="2" w:after="6" w:line="520" w:lineRule="exact"/>
        <w:rPr>
          <w:rFonts w:ascii="仿宋_GB2312" w:eastAsia="仿宋_GB2312" w:hAnsi="GungsuhChe" w:cs="宋体"/>
          <w:kern w:val="0"/>
          <w:sz w:val="30"/>
          <w:szCs w:val="30"/>
          <w:lang w:val="zh-CN"/>
        </w:rPr>
      </w:pPr>
    </w:p>
    <w:p w:rsidR="00A160E3" w:rsidRDefault="00A160E3" w:rsidP="00A160E3">
      <w:pPr>
        <w:spacing w:afterLines="2" w:after="6" w:line="520" w:lineRule="exact"/>
        <w:rPr>
          <w:rFonts w:ascii="仿宋_GB2312" w:eastAsia="仿宋_GB2312" w:hAnsi="GungsuhChe" w:cs="宋体"/>
          <w:kern w:val="0"/>
          <w:sz w:val="30"/>
          <w:szCs w:val="30"/>
          <w:lang w:val="zh-CN"/>
        </w:rPr>
      </w:pPr>
    </w:p>
    <w:p w:rsidR="00A160E3" w:rsidRDefault="00A160E3" w:rsidP="00A160E3">
      <w:pPr>
        <w:spacing w:afterLines="2" w:after="6" w:line="520" w:lineRule="exact"/>
        <w:rPr>
          <w:rFonts w:ascii="仿宋_GB2312" w:eastAsia="仿宋_GB2312" w:hAnsi="GungsuhChe" w:cs="宋体"/>
          <w:kern w:val="0"/>
          <w:sz w:val="30"/>
          <w:szCs w:val="30"/>
          <w:lang w:val="zh-CN"/>
        </w:rPr>
      </w:pPr>
    </w:p>
    <w:p w:rsidR="00A160E3" w:rsidRDefault="00A160E3" w:rsidP="00A160E3">
      <w:pPr>
        <w:spacing w:afterLines="2" w:after="6" w:line="520" w:lineRule="exact"/>
        <w:rPr>
          <w:rFonts w:ascii="仿宋_GB2312" w:eastAsia="仿宋_GB2312" w:hAnsi="GungsuhChe" w:cs="宋体"/>
          <w:kern w:val="0"/>
          <w:sz w:val="30"/>
          <w:szCs w:val="30"/>
          <w:lang w:val="zh-CN"/>
        </w:rPr>
      </w:pPr>
    </w:p>
    <w:p w:rsidR="00A160E3" w:rsidRDefault="00A160E3" w:rsidP="00A160E3">
      <w:pPr>
        <w:spacing w:afterLines="2" w:after="6" w:line="520" w:lineRule="exact"/>
        <w:rPr>
          <w:rFonts w:ascii="仿宋_GB2312" w:eastAsia="仿宋_GB2312" w:hAnsi="GungsuhChe" w:cs="宋体"/>
          <w:kern w:val="0"/>
          <w:sz w:val="30"/>
          <w:szCs w:val="30"/>
          <w:lang w:val="zh-CN"/>
        </w:rPr>
      </w:pPr>
    </w:p>
    <w:p w:rsidR="00A160E3" w:rsidRDefault="00A160E3" w:rsidP="00A160E3">
      <w:pPr>
        <w:spacing w:afterLines="2" w:after="6" w:line="520" w:lineRule="exact"/>
        <w:rPr>
          <w:rFonts w:ascii="仿宋_GB2312" w:eastAsia="仿宋_GB2312" w:hAnsi="GungsuhChe" w:cs="宋体"/>
          <w:kern w:val="0"/>
          <w:sz w:val="30"/>
          <w:szCs w:val="30"/>
          <w:lang w:val="zh-CN"/>
        </w:rPr>
      </w:pPr>
    </w:p>
    <w:p w:rsidR="00A160E3" w:rsidRDefault="00A160E3" w:rsidP="00A160E3">
      <w:pPr>
        <w:spacing w:afterLines="2" w:after="6" w:line="520" w:lineRule="exact"/>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1000" w:firstLine="30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肖培根</w:t>
      </w:r>
      <w:r>
        <w:rPr>
          <w:rFonts w:ascii="仿宋_GB2312" w:eastAsia="仿宋_GB2312" w:hAnsi="GungsuhChe" w:cs="宋体"/>
          <w:kern w:val="0"/>
          <w:sz w:val="30"/>
          <w:szCs w:val="30"/>
          <w:lang w:val="zh-CN"/>
        </w:rPr>
        <w:t>院士发言</w:t>
      </w:r>
      <w:r>
        <w:rPr>
          <w:rFonts w:ascii="仿宋_GB2312" w:eastAsia="仿宋_GB2312" w:hAnsi="GungsuhChe" w:cs="宋体" w:hint="eastAsia"/>
          <w:kern w:val="0"/>
          <w:sz w:val="30"/>
          <w:szCs w:val="30"/>
          <w:lang w:val="zh-CN"/>
        </w:rPr>
        <w:t xml:space="preserve"> </w:t>
      </w:r>
    </w:p>
    <w:p w:rsidR="00A160E3" w:rsidRDefault="00A160E3" w:rsidP="00A160E3">
      <w:pPr>
        <w:spacing w:afterLines="2" w:after="6" w:line="520" w:lineRule="exact"/>
        <w:ind w:firstLineChars="200" w:firstLine="420"/>
        <w:rPr>
          <w:rFonts w:ascii="仿宋_GB2312" w:eastAsia="仿宋_GB2312" w:hAnsi="GungsuhChe" w:cs="宋体"/>
          <w:kern w:val="0"/>
          <w:sz w:val="30"/>
          <w:szCs w:val="30"/>
          <w:lang w:val="zh-CN"/>
        </w:rPr>
      </w:pPr>
      <w:r>
        <w:rPr>
          <w:noProof/>
        </w:rPr>
        <w:drawing>
          <wp:anchor distT="0" distB="0" distL="114300" distR="114300" simplePos="0" relativeHeight="251728896" behindDoc="0" locked="0" layoutInCell="1" allowOverlap="1" wp14:anchorId="182C4072" wp14:editId="74B123C9">
            <wp:simplePos x="0" y="0"/>
            <wp:positionH relativeFrom="margin">
              <wp:align>center</wp:align>
            </wp:positionH>
            <wp:positionV relativeFrom="paragraph">
              <wp:posOffset>88900</wp:posOffset>
            </wp:positionV>
            <wp:extent cx="3947160" cy="2484120"/>
            <wp:effectExtent l="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47160" cy="2484120"/>
                    </a:xfrm>
                    <a:prstGeom prst="rect">
                      <a:avLst/>
                    </a:prstGeom>
                  </pic:spPr>
                </pic:pic>
              </a:graphicData>
            </a:graphic>
            <wp14:sizeRelH relativeFrom="page">
              <wp14:pctWidth>0</wp14:pctWidth>
            </wp14:sizeRelH>
            <wp14:sizeRelV relativeFrom="page">
              <wp14:pctHeight>0</wp14:pctHeight>
            </wp14:sizeRelV>
          </wp:anchor>
        </w:drawing>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kern w:val="0"/>
          <w:sz w:val="30"/>
          <w:szCs w:val="30"/>
          <w:lang w:val="zh-CN"/>
        </w:rPr>
        <w:t xml:space="preserve">                </w:t>
      </w:r>
      <w:r>
        <w:rPr>
          <w:rFonts w:ascii="仿宋_GB2312" w:eastAsia="仿宋_GB2312" w:hAnsi="GungsuhChe" w:cs="宋体" w:hint="eastAsia"/>
          <w:kern w:val="0"/>
          <w:sz w:val="30"/>
          <w:szCs w:val="30"/>
          <w:lang w:val="zh-CN"/>
        </w:rPr>
        <w:t>江桂斌</w:t>
      </w:r>
      <w:r>
        <w:rPr>
          <w:rFonts w:ascii="仿宋_GB2312" w:eastAsia="仿宋_GB2312" w:hAnsi="GungsuhChe" w:cs="宋体"/>
          <w:kern w:val="0"/>
          <w:sz w:val="30"/>
          <w:szCs w:val="30"/>
          <w:lang w:val="zh-CN"/>
        </w:rPr>
        <w:t>院士</w:t>
      </w:r>
      <w:r>
        <w:rPr>
          <w:rFonts w:ascii="仿宋_GB2312" w:eastAsia="仿宋_GB2312" w:hAnsi="GungsuhChe" w:cs="宋体" w:hint="eastAsia"/>
          <w:kern w:val="0"/>
          <w:sz w:val="30"/>
          <w:szCs w:val="30"/>
          <w:lang w:val="zh-CN"/>
        </w:rPr>
        <w:t>发言</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kern w:val="0"/>
          <w:sz w:val="30"/>
          <w:szCs w:val="30"/>
          <w:lang w:val="zh-CN"/>
        </w:rPr>
        <w:t>实验室</w:t>
      </w:r>
      <w:r w:rsidRPr="00813B11">
        <w:rPr>
          <w:rFonts w:ascii="仿宋_GB2312" w:eastAsia="仿宋_GB2312" w:hAnsi="GungsuhChe" w:cs="宋体" w:hint="eastAsia"/>
          <w:kern w:val="0"/>
          <w:sz w:val="30"/>
          <w:szCs w:val="30"/>
          <w:lang w:val="zh-CN"/>
        </w:rPr>
        <w:t>以道地药材可持续利用与发展为主题，紧密围绕道地药材基础理论与</w:t>
      </w:r>
      <w:r>
        <w:rPr>
          <w:rFonts w:ascii="仿宋_GB2312" w:eastAsia="仿宋_GB2312" w:hAnsi="GungsuhChe" w:cs="宋体" w:hint="eastAsia"/>
          <w:kern w:val="0"/>
          <w:sz w:val="30"/>
          <w:szCs w:val="30"/>
          <w:lang w:val="zh-CN"/>
        </w:rPr>
        <w:t>成果</w:t>
      </w:r>
      <w:r>
        <w:rPr>
          <w:rFonts w:ascii="仿宋_GB2312" w:eastAsia="仿宋_GB2312" w:hAnsi="GungsuhChe" w:cs="宋体"/>
          <w:kern w:val="0"/>
          <w:sz w:val="30"/>
          <w:szCs w:val="30"/>
          <w:lang w:val="zh-CN"/>
        </w:rPr>
        <w:t>转化</w:t>
      </w:r>
      <w:r w:rsidRPr="00813B11">
        <w:rPr>
          <w:rFonts w:ascii="仿宋_GB2312" w:eastAsia="仿宋_GB2312" w:hAnsi="GungsuhChe" w:cs="宋体" w:hint="eastAsia"/>
          <w:kern w:val="0"/>
          <w:sz w:val="30"/>
          <w:szCs w:val="30"/>
          <w:lang w:val="zh-CN"/>
        </w:rPr>
        <w:t>应</w:t>
      </w:r>
      <w:r>
        <w:rPr>
          <w:rFonts w:ascii="仿宋_GB2312" w:eastAsia="仿宋_GB2312" w:hAnsi="GungsuhChe" w:cs="宋体" w:hint="eastAsia"/>
          <w:kern w:val="0"/>
          <w:sz w:val="30"/>
          <w:szCs w:val="30"/>
          <w:lang w:val="zh-CN"/>
        </w:rPr>
        <w:t>用开展研究。凝练了道地药材鉴别与评价、生态遗传规律及形成机制、保护模式</w:t>
      </w:r>
      <w:r w:rsidRPr="00813B11">
        <w:rPr>
          <w:rFonts w:ascii="仿宋_GB2312" w:eastAsia="仿宋_GB2312" w:hAnsi="GungsuhChe" w:cs="宋体" w:hint="eastAsia"/>
          <w:kern w:val="0"/>
          <w:sz w:val="30"/>
          <w:szCs w:val="30"/>
          <w:lang w:val="zh-CN"/>
        </w:rPr>
        <w:t>三个研究方向，开展</w:t>
      </w:r>
      <w:r w:rsidR="00BC53AF" w:rsidRPr="00AF4C4D">
        <w:rPr>
          <w:rFonts w:ascii="仿宋_GB2312" w:eastAsia="仿宋_GB2312" w:hAnsi="GungsuhChe" w:cs="宋体"/>
          <w:noProof/>
          <w:kern w:val="0"/>
          <w:sz w:val="30"/>
          <w:szCs w:val="30"/>
        </w:rPr>
        <w:lastRenderedPageBreak/>
        <mc:AlternateContent>
          <mc:Choice Requires="wps">
            <w:drawing>
              <wp:anchor distT="0" distB="0" distL="114300" distR="114300" simplePos="0" relativeHeight="251744256" behindDoc="0" locked="0" layoutInCell="1" allowOverlap="1" wp14:anchorId="6174C3B2" wp14:editId="57847554">
                <wp:simplePos x="0" y="0"/>
                <wp:positionH relativeFrom="column">
                  <wp:posOffset>4965700</wp:posOffset>
                </wp:positionH>
                <wp:positionV relativeFrom="paragraph">
                  <wp:posOffset>-668020</wp:posOffset>
                </wp:positionV>
                <wp:extent cx="1576070" cy="487045"/>
                <wp:effectExtent l="0" t="0" r="5080" b="8255"/>
                <wp:wrapNone/>
                <wp:docPr id="7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48704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9F1600" w:rsidRDefault="00A160E3" w:rsidP="00A160E3">
                            <w:pP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4C3B2" id="_x0000_s1035" type="#_x0000_t202" style="position:absolute;left:0;text-align:left;margin-left:391pt;margin-top:-52.6pt;width:124.1pt;height:38.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" fillcolor="#365f91 [2404]" stroked="f">
                <v:textbox>
                  <w:txbxContent>
                    <w:p w:rsidR="00A160E3" w:rsidRPr="009F1600" w:rsidRDefault="00A160E3" w:rsidP="00A160E3">
                      <w:pP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2016</w:t>
                      </w:r>
                    </w:p>
                  </w:txbxContent>
                </v:textbox>
              </v:shape>
            </w:pict>
          </mc:Fallback>
        </mc:AlternateContent>
      </w:r>
      <w:r w:rsidR="00BC53AF" w:rsidRPr="00AF4C4D">
        <w:rPr>
          <w:rFonts w:ascii="仿宋_GB2312" w:eastAsia="仿宋_GB2312" w:hAnsi="GungsuhChe" w:cs="宋体"/>
          <w:noProof/>
          <w:kern w:val="0"/>
          <w:sz w:val="30"/>
          <w:szCs w:val="30"/>
        </w:rPr>
        <mc:AlternateContent>
          <mc:Choice Requires="wps">
            <w:drawing>
              <wp:anchor distT="0" distB="0" distL="114300" distR="114300" simplePos="0" relativeHeight="251743232" behindDoc="0" locked="0" layoutInCell="1" allowOverlap="1" wp14:anchorId="0F96066A" wp14:editId="0980BD65">
                <wp:simplePos x="0" y="0"/>
                <wp:positionH relativeFrom="column">
                  <wp:posOffset>3479800</wp:posOffset>
                </wp:positionH>
                <wp:positionV relativeFrom="paragraph">
                  <wp:posOffset>-401320</wp:posOffset>
                </wp:positionV>
                <wp:extent cx="1485900" cy="296545"/>
                <wp:effectExtent l="0" t="0" r="0" b="0"/>
                <wp:wrapNone/>
                <wp:docPr id="7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4B19B7" w:rsidRDefault="00A160E3" w:rsidP="00A160E3">
                            <w:pPr>
                              <w:rPr>
                                <w:rFonts w:ascii="Times New Roman" w:hAnsi="Times New Roman" w:cs="Times New Roman"/>
                                <w:b/>
                                <w:sz w:val="24"/>
                                <w:szCs w:val="24"/>
                              </w:rPr>
                            </w:pPr>
                            <w:r>
                              <w:rPr>
                                <w:rFonts w:ascii="Times New Roman" w:hAnsi="Times New Roman" w:cs="Times New Roman"/>
                                <w:b/>
                                <w:sz w:val="24"/>
                                <w:szCs w:val="24"/>
                              </w:rPr>
                              <w:t>WORK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6066A" id="_x0000_s1036" type="#_x0000_t202" style="position:absolute;left:0;text-align:left;margin-left:274pt;margin-top:-31.6pt;width:117pt;height:2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" stroked="f">
                <v:fill opacity="0"/>
                <v:textbox>
                  <w:txbxContent>
                    <w:p w:rsidR="00A160E3" w:rsidRPr="004B19B7" w:rsidRDefault="00A160E3" w:rsidP="00A160E3">
                      <w:pPr>
                        <w:rPr>
                          <w:rFonts w:ascii="Times New Roman" w:hAnsi="Times New Roman" w:cs="Times New Roman"/>
                          <w:b/>
                          <w:sz w:val="24"/>
                          <w:szCs w:val="24"/>
                        </w:rPr>
                      </w:pPr>
                      <w:r>
                        <w:rPr>
                          <w:rFonts w:ascii="Times New Roman" w:hAnsi="Times New Roman" w:cs="Times New Roman"/>
                          <w:b/>
                          <w:sz w:val="24"/>
                          <w:szCs w:val="24"/>
                        </w:rPr>
                        <w:t>WORK REPORTS</w:t>
                      </w:r>
                    </w:p>
                  </w:txbxContent>
                </v:textbox>
              </v:shape>
            </w:pict>
          </mc:Fallback>
        </mc:AlternateContent>
      </w:r>
      <w:r w:rsidR="00BC53AF" w:rsidRPr="00AF4C4D">
        <w:rPr>
          <w:rFonts w:ascii="仿宋_GB2312" w:eastAsia="仿宋_GB2312" w:hAnsi="GungsuhChe" w:cs="宋体"/>
          <w:noProof/>
          <w:kern w:val="0"/>
          <w:sz w:val="30"/>
          <w:szCs w:val="30"/>
        </w:rPr>
        <mc:AlternateContent>
          <mc:Choice Requires="wps">
            <w:drawing>
              <wp:anchor distT="0" distB="0" distL="114300" distR="114300" simplePos="0" relativeHeight="251742208" behindDoc="0" locked="0" layoutInCell="1" allowOverlap="1" wp14:anchorId="2AEE779A" wp14:editId="196F135C">
                <wp:simplePos x="0" y="0"/>
                <wp:positionH relativeFrom="column">
                  <wp:posOffset>96520</wp:posOffset>
                </wp:positionH>
                <wp:positionV relativeFrom="paragraph">
                  <wp:posOffset>-699135</wp:posOffset>
                </wp:positionV>
                <wp:extent cx="5213350" cy="296545"/>
                <wp:effectExtent l="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4B19B7" w:rsidRDefault="00A160E3" w:rsidP="00A160E3">
                            <w:pPr>
                              <w:rPr>
                                <w:rFonts w:ascii="Times New Roman" w:hAnsi="Times New Roman" w:cs="Times New Roman"/>
                                <w:b/>
                                <w:sz w:val="24"/>
                                <w:szCs w:val="24"/>
                              </w:rPr>
                            </w:pPr>
                            <w:r w:rsidRPr="004B19B7">
                              <w:rPr>
                                <w:rFonts w:ascii="Times New Roman" w:hAnsi="Times New Roman" w:cs="Times New Roman"/>
                                <w:b/>
                                <w:sz w:val="24"/>
                                <w:szCs w:val="24"/>
                              </w:rPr>
                              <w:t>STATE KEY LABORATORY BREEDING BASE OF DAO-DI HERBS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779A" id="_x0000_s1037" type="#_x0000_t202" style="position:absolute;left:0;text-align:left;margin-left:7.6pt;margin-top:-55.05pt;width:410.5pt;height:2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" stroked="f">
                <v:fill opacity="0"/>
                <v:textbox>
                  <w:txbxContent>
                    <w:p w:rsidR="00A160E3" w:rsidRPr="004B19B7" w:rsidRDefault="00A160E3" w:rsidP="00A160E3">
                      <w:pPr>
                        <w:rPr>
                          <w:rFonts w:ascii="Times New Roman" w:hAnsi="Times New Roman" w:cs="Times New Roman"/>
                          <w:b/>
                          <w:sz w:val="24"/>
                          <w:szCs w:val="24"/>
                        </w:rPr>
                      </w:pPr>
                      <w:r w:rsidRPr="004B19B7">
                        <w:rPr>
                          <w:rFonts w:ascii="Times New Roman" w:hAnsi="Times New Roman" w:cs="Times New Roman"/>
                          <w:b/>
                          <w:sz w:val="24"/>
                          <w:szCs w:val="24"/>
                        </w:rPr>
                        <w:t>STATE KEY LABORATORY BREEDING BASE OF DAO-DI HERBS</w:t>
                      </w:r>
                    </w:p>
                  </w:txbxContent>
                </v:textbox>
              </v:shape>
            </w:pict>
          </mc:Fallback>
        </mc:AlternateContent>
      </w:r>
      <w:r w:rsidR="00BC53AF" w:rsidRPr="00AF4C4D">
        <w:rPr>
          <w:rFonts w:ascii="仿宋_GB2312" w:eastAsia="仿宋_GB2312" w:hAnsi="GungsuhChe" w:cs="宋体"/>
          <w:noProof/>
          <w:kern w:val="0"/>
          <w:sz w:val="30"/>
          <w:szCs w:val="30"/>
        </w:rPr>
        <mc:AlternateContent>
          <mc:Choice Requires="wps">
            <w:drawing>
              <wp:anchor distT="0" distB="0" distL="114300" distR="114300" simplePos="0" relativeHeight="251741184" behindDoc="0" locked="0" layoutInCell="1" allowOverlap="1" wp14:anchorId="55465DAD" wp14:editId="0784AAF7">
                <wp:simplePos x="0" y="0"/>
                <wp:positionH relativeFrom="column">
                  <wp:posOffset>-1195705</wp:posOffset>
                </wp:positionH>
                <wp:positionV relativeFrom="paragraph">
                  <wp:posOffset>-392393</wp:posOffset>
                </wp:positionV>
                <wp:extent cx="6166485" cy="635"/>
                <wp:effectExtent l="0" t="19050" r="24765" b="37465"/>
                <wp:wrapNone/>
                <wp:docPr id="7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648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5F423" id="AutoShape 56" o:spid="_x0000_s1026" type="#_x0000_t32" style="position:absolute;left:0;text-align:left;margin-left:-94.15pt;margin-top:-30.9pt;width:485.55pt;height:.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" strokecolor="#365f91 [2404]" strokeweight="2.25pt"/>
            </w:pict>
          </mc:Fallback>
        </mc:AlternateContent>
      </w:r>
      <w:r w:rsidRPr="00813B11">
        <w:rPr>
          <w:rFonts w:ascii="仿宋_GB2312" w:eastAsia="仿宋_GB2312" w:hAnsi="GungsuhChe" w:cs="宋体" w:hint="eastAsia"/>
          <w:kern w:val="0"/>
          <w:sz w:val="30"/>
          <w:szCs w:val="30"/>
          <w:lang w:val="zh-CN"/>
        </w:rPr>
        <w:t>了道地药材鉴别与质量评价、</w:t>
      </w:r>
      <w:r>
        <w:rPr>
          <w:rFonts w:ascii="仿宋_GB2312" w:eastAsia="仿宋_GB2312" w:hAnsi="GungsuhChe" w:cs="宋体" w:hint="eastAsia"/>
          <w:kern w:val="0"/>
          <w:sz w:val="30"/>
          <w:szCs w:val="30"/>
          <w:lang w:val="zh-CN"/>
        </w:rPr>
        <w:t>有效</w:t>
      </w:r>
      <w:r>
        <w:rPr>
          <w:rFonts w:ascii="仿宋_GB2312" w:eastAsia="仿宋_GB2312" w:hAnsi="GungsuhChe" w:cs="宋体"/>
          <w:kern w:val="0"/>
          <w:sz w:val="30"/>
          <w:szCs w:val="30"/>
          <w:lang w:val="zh-CN"/>
        </w:rPr>
        <w:t>成分</w:t>
      </w:r>
      <w:r w:rsidRPr="00813B11">
        <w:rPr>
          <w:rFonts w:ascii="仿宋_GB2312" w:eastAsia="仿宋_GB2312" w:hAnsi="GungsuhChe" w:cs="宋体" w:hint="eastAsia"/>
          <w:kern w:val="0"/>
          <w:sz w:val="30"/>
          <w:szCs w:val="30"/>
          <w:lang w:val="zh-CN"/>
        </w:rPr>
        <w:t>合成途径解析与合成生物</w:t>
      </w:r>
      <w:r>
        <w:rPr>
          <w:rFonts w:ascii="仿宋_GB2312" w:eastAsia="仿宋_GB2312" w:hAnsi="GungsuhChe" w:cs="宋体" w:hint="eastAsia"/>
          <w:kern w:val="0"/>
          <w:sz w:val="30"/>
          <w:szCs w:val="30"/>
          <w:lang w:val="zh-CN"/>
        </w:rPr>
        <w:t>学、分子谱系地理学、生态种植等相关</w:t>
      </w:r>
      <w:r w:rsidRPr="00813B11">
        <w:rPr>
          <w:rFonts w:ascii="仿宋_GB2312" w:eastAsia="仿宋_GB2312" w:hAnsi="GungsuhChe" w:cs="宋体" w:hint="eastAsia"/>
          <w:kern w:val="0"/>
          <w:sz w:val="30"/>
          <w:szCs w:val="30"/>
          <w:lang w:val="zh-CN"/>
        </w:rPr>
        <w:t>基础理论与关键技术研究，研究方向明确，目标集中，重点突出，</w:t>
      </w:r>
      <w:r>
        <w:rPr>
          <w:rFonts w:ascii="仿宋_GB2312" w:eastAsia="仿宋_GB2312" w:hAnsi="GungsuhChe" w:cs="宋体" w:hint="eastAsia"/>
          <w:kern w:val="0"/>
          <w:sz w:val="30"/>
          <w:szCs w:val="30"/>
          <w:lang w:val="zh-CN"/>
        </w:rPr>
        <w:t>特色</w:t>
      </w:r>
      <w:r w:rsidRPr="00813B11">
        <w:rPr>
          <w:rFonts w:ascii="仿宋_GB2312" w:eastAsia="仿宋_GB2312" w:hAnsi="GungsuhChe" w:cs="宋体" w:hint="eastAsia"/>
          <w:kern w:val="0"/>
          <w:sz w:val="30"/>
          <w:szCs w:val="30"/>
          <w:lang w:val="zh-CN"/>
        </w:rPr>
        <w:t>优势明显。</w:t>
      </w:r>
    </w:p>
    <w:p w:rsidR="00A160E3" w:rsidRPr="00FC26A0"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1、实验室</w:t>
      </w:r>
      <w:r>
        <w:rPr>
          <w:rFonts w:ascii="仿宋_GB2312" w:eastAsia="仿宋_GB2312" w:hAnsi="GungsuhChe" w:cs="宋体"/>
          <w:kern w:val="0"/>
          <w:sz w:val="30"/>
          <w:szCs w:val="30"/>
          <w:lang w:val="zh-CN"/>
        </w:rPr>
        <w:t>建设期间</w:t>
      </w:r>
      <w:r>
        <w:rPr>
          <w:rFonts w:ascii="仿宋_GB2312" w:eastAsia="仿宋_GB2312" w:hAnsi="GungsuhChe" w:cs="宋体" w:hint="eastAsia"/>
          <w:kern w:val="0"/>
          <w:sz w:val="30"/>
          <w:szCs w:val="30"/>
          <w:lang w:val="zh-CN"/>
        </w:rPr>
        <w:t>（2013</w:t>
      </w:r>
      <w:r>
        <w:rPr>
          <w:rFonts w:ascii="仿宋_GB2312" w:eastAsia="仿宋_GB2312" w:hAnsi="GungsuhChe" w:cs="宋体"/>
          <w:kern w:val="0"/>
          <w:sz w:val="30"/>
          <w:szCs w:val="30"/>
          <w:lang w:val="zh-CN"/>
        </w:rPr>
        <w:t>.7-2016.7），</w:t>
      </w:r>
      <w:r>
        <w:rPr>
          <w:rFonts w:ascii="仿宋_GB2312" w:eastAsia="仿宋_GB2312" w:hAnsi="GungsuhChe" w:cs="宋体" w:hint="eastAsia"/>
          <w:kern w:val="0"/>
          <w:sz w:val="30"/>
          <w:szCs w:val="30"/>
          <w:lang w:val="zh-CN"/>
        </w:rPr>
        <w:t>主持</w:t>
      </w:r>
      <w:r>
        <w:rPr>
          <w:rFonts w:ascii="仿宋_GB2312" w:eastAsia="仿宋_GB2312" w:hAnsi="GungsuhChe" w:cs="宋体"/>
          <w:kern w:val="0"/>
          <w:sz w:val="30"/>
          <w:szCs w:val="30"/>
          <w:lang w:val="zh-CN"/>
        </w:rPr>
        <w:t>承担</w:t>
      </w:r>
      <w:r>
        <w:rPr>
          <w:rFonts w:ascii="仿宋_GB2312" w:eastAsia="仿宋_GB2312" w:hAnsi="GungsuhChe" w:cs="宋体" w:hint="eastAsia"/>
          <w:kern w:val="0"/>
          <w:sz w:val="30"/>
          <w:szCs w:val="30"/>
          <w:lang w:val="zh-CN"/>
        </w:rPr>
        <w:t>了973计划</w:t>
      </w:r>
      <w:r>
        <w:rPr>
          <w:rFonts w:ascii="仿宋_GB2312" w:eastAsia="仿宋_GB2312" w:hAnsi="GungsuhChe" w:cs="宋体"/>
          <w:kern w:val="0"/>
          <w:sz w:val="30"/>
          <w:szCs w:val="30"/>
          <w:lang w:val="zh-CN"/>
        </w:rPr>
        <w:t>、863</w:t>
      </w:r>
      <w:r>
        <w:rPr>
          <w:rFonts w:ascii="仿宋_GB2312" w:eastAsia="仿宋_GB2312" w:hAnsi="GungsuhChe" w:cs="宋体" w:hint="eastAsia"/>
          <w:kern w:val="0"/>
          <w:sz w:val="30"/>
          <w:szCs w:val="30"/>
          <w:lang w:val="zh-CN"/>
        </w:rPr>
        <w:t>计划</w:t>
      </w:r>
      <w:r>
        <w:rPr>
          <w:rFonts w:ascii="仿宋_GB2312" w:eastAsia="仿宋_GB2312" w:hAnsi="GungsuhChe" w:cs="宋体"/>
          <w:kern w:val="0"/>
          <w:sz w:val="30"/>
          <w:szCs w:val="30"/>
          <w:lang w:val="zh-CN"/>
        </w:rPr>
        <w:t>、国家科技支撑计划、国家自然科学基金、国家重大科技</w:t>
      </w:r>
      <w:proofErr w:type="gramStart"/>
      <w:r>
        <w:rPr>
          <w:rFonts w:ascii="仿宋_GB2312" w:eastAsia="仿宋_GB2312" w:hAnsi="GungsuhChe" w:cs="宋体"/>
          <w:kern w:val="0"/>
          <w:sz w:val="30"/>
          <w:szCs w:val="30"/>
          <w:lang w:val="zh-CN"/>
        </w:rPr>
        <w:t>专项</w:t>
      </w:r>
      <w:r>
        <w:rPr>
          <w:rFonts w:ascii="仿宋_GB2312" w:eastAsia="仿宋_GB2312" w:hAnsi="GungsuhChe" w:cs="宋体" w:hint="eastAsia"/>
          <w:kern w:val="0"/>
          <w:sz w:val="30"/>
          <w:szCs w:val="30"/>
          <w:lang w:val="zh-CN"/>
        </w:rPr>
        <w:t>等</w:t>
      </w:r>
      <w:proofErr w:type="gramEnd"/>
      <w:r>
        <w:rPr>
          <w:rFonts w:ascii="仿宋_GB2312" w:eastAsia="仿宋_GB2312" w:hAnsi="GungsuhChe" w:cs="宋体"/>
          <w:kern w:val="0"/>
          <w:sz w:val="30"/>
          <w:szCs w:val="30"/>
          <w:lang w:val="zh-CN"/>
        </w:rPr>
        <w:t>一系列国家级重点项目，</w:t>
      </w:r>
      <w:r w:rsidRPr="00FC26A0">
        <w:rPr>
          <w:rFonts w:ascii="仿宋_GB2312" w:eastAsia="仿宋_GB2312" w:hAnsi="GungsuhChe" w:cs="宋体" w:hint="eastAsia"/>
          <w:kern w:val="0"/>
          <w:sz w:val="30"/>
          <w:szCs w:val="30"/>
          <w:lang w:val="zh-CN"/>
        </w:rPr>
        <w:t>发表论文</w:t>
      </w:r>
      <w:r>
        <w:rPr>
          <w:rFonts w:ascii="仿宋_GB2312" w:eastAsia="仿宋_GB2312" w:hAnsi="GungsuhChe" w:cs="宋体" w:hint="eastAsia"/>
          <w:kern w:val="0"/>
          <w:sz w:val="30"/>
          <w:szCs w:val="30"/>
          <w:lang w:val="zh-CN"/>
        </w:rPr>
        <w:t>600余</w:t>
      </w:r>
      <w:r w:rsidRPr="00FC26A0">
        <w:rPr>
          <w:rFonts w:ascii="仿宋_GB2312" w:eastAsia="仿宋_GB2312" w:hAnsi="GungsuhChe" w:cs="宋体" w:hint="eastAsia"/>
          <w:kern w:val="0"/>
          <w:sz w:val="30"/>
          <w:szCs w:val="30"/>
          <w:lang w:val="zh-CN"/>
        </w:rPr>
        <w:t>篇，其中SCI论文</w:t>
      </w:r>
      <w:r>
        <w:rPr>
          <w:rFonts w:ascii="仿宋_GB2312" w:eastAsia="仿宋_GB2312" w:hAnsi="GungsuhChe" w:cs="宋体" w:hint="eastAsia"/>
          <w:kern w:val="0"/>
          <w:sz w:val="30"/>
          <w:szCs w:val="30"/>
          <w:lang w:val="zh-CN"/>
        </w:rPr>
        <w:t>200余</w:t>
      </w:r>
      <w:r w:rsidRPr="00FC26A0">
        <w:rPr>
          <w:rFonts w:ascii="仿宋_GB2312" w:eastAsia="仿宋_GB2312" w:hAnsi="GungsuhChe" w:cs="宋体" w:hint="eastAsia"/>
          <w:kern w:val="0"/>
          <w:sz w:val="30"/>
          <w:szCs w:val="30"/>
          <w:lang w:val="zh-CN"/>
        </w:rPr>
        <w:t>篇，获国家科学技术进步二等奖1项（第一完成单位）。在中药材生产立地条件与土壤微生态环境修复技术研究、丹参</w:t>
      </w:r>
      <w:proofErr w:type="gramStart"/>
      <w:r w:rsidRPr="00FC26A0">
        <w:rPr>
          <w:rFonts w:ascii="仿宋_GB2312" w:eastAsia="仿宋_GB2312" w:hAnsi="GungsuhChe" w:cs="宋体" w:hint="eastAsia"/>
          <w:kern w:val="0"/>
          <w:sz w:val="30"/>
          <w:szCs w:val="30"/>
          <w:lang w:val="zh-CN"/>
        </w:rPr>
        <w:t>酮</w:t>
      </w:r>
      <w:proofErr w:type="gramEnd"/>
      <w:r w:rsidRPr="00FC26A0">
        <w:rPr>
          <w:rFonts w:ascii="仿宋_GB2312" w:eastAsia="仿宋_GB2312" w:hAnsi="GungsuhChe" w:cs="宋体" w:hint="eastAsia"/>
          <w:kern w:val="0"/>
          <w:sz w:val="30"/>
          <w:szCs w:val="30"/>
          <w:lang w:val="zh-CN"/>
        </w:rPr>
        <w:t>合成途径解析与合成生物学研究、道地药材生态种植等方面取得重要创新成果，并在</w:t>
      </w:r>
      <w:r>
        <w:rPr>
          <w:rFonts w:ascii="仿宋_GB2312" w:eastAsia="仿宋_GB2312" w:hAnsi="GungsuhChe" w:cs="宋体" w:hint="eastAsia"/>
          <w:kern w:val="0"/>
          <w:sz w:val="30"/>
          <w:szCs w:val="30"/>
          <w:lang w:val="zh-CN"/>
        </w:rPr>
        <w:t>中药国际标准化建设、名贵中药资源分子系统学及其药材的分子鉴别等方面</w:t>
      </w:r>
      <w:r w:rsidRPr="00FC26A0">
        <w:rPr>
          <w:rFonts w:ascii="仿宋_GB2312" w:eastAsia="仿宋_GB2312" w:hAnsi="GungsuhChe" w:cs="宋体" w:hint="eastAsia"/>
          <w:kern w:val="0"/>
          <w:sz w:val="30"/>
          <w:szCs w:val="30"/>
          <w:lang w:val="zh-CN"/>
        </w:rPr>
        <w:t>取得显著进展，国内外学术地位和影响力逐渐提高。</w:t>
      </w:r>
    </w:p>
    <w:p w:rsidR="00A160E3" w:rsidRPr="00FC26A0"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sidRPr="00FC26A0">
        <w:rPr>
          <w:rFonts w:ascii="仿宋_GB2312" w:eastAsia="仿宋_GB2312" w:hAnsi="GungsuhChe" w:cs="宋体" w:hint="eastAsia"/>
          <w:kern w:val="0"/>
          <w:sz w:val="30"/>
          <w:szCs w:val="30"/>
          <w:lang w:val="zh-CN"/>
        </w:rPr>
        <w:t>2、实验室在建设期内已形成相对独立的科研实体，研究单元设置合理，人才培养和队伍建设初见成效。建设期间新增院士1名，访问学者及博士后42人，现有固定人员120名，其中小于45岁的中青年研究人员67人。</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sidRPr="00FC26A0">
        <w:rPr>
          <w:rFonts w:ascii="仿宋_GB2312" w:eastAsia="仿宋_GB2312" w:hAnsi="GungsuhChe" w:cs="宋体" w:hint="eastAsia"/>
          <w:kern w:val="0"/>
          <w:sz w:val="30"/>
          <w:szCs w:val="30"/>
          <w:lang w:val="zh-CN"/>
        </w:rPr>
        <w:t>3、实验室研究创新平台充实完备，运行机制和规章制度完善，国际交流合作广泛。建设期内，依托单位为实验室投入1.27亿元，新增设备355台套，新增面积7000平方米，为实验室长期发展提供了良好的科研条件。</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4、</w:t>
      </w:r>
      <w:r w:rsidRPr="00FC26A0">
        <w:rPr>
          <w:rFonts w:ascii="仿宋_GB2312" w:eastAsia="仿宋_GB2312" w:hAnsi="GungsuhChe" w:cs="宋体" w:hint="eastAsia"/>
          <w:kern w:val="0"/>
          <w:sz w:val="30"/>
          <w:szCs w:val="30"/>
          <w:lang w:val="zh-CN"/>
        </w:rPr>
        <w:t>实验室共组织全国学术会议52次，有15人次受邀</w:t>
      </w:r>
      <w:proofErr w:type="gramStart"/>
      <w:r w:rsidRPr="00FC26A0">
        <w:rPr>
          <w:rFonts w:ascii="仿宋_GB2312" w:eastAsia="仿宋_GB2312" w:hAnsi="GungsuhChe" w:cs="宋体" w:hint="eastAsia"/>
          <w:kern w:val="0"/>
          <w:sz w:val="30"/>
          <w:szCs w:val="30"/>
          <w:lang w:val="zh-CN"/>
        </w:rPr>
        <w:t>作邀请</w:t>
      </w:r>
      <w:proofErr w:type="gramEnd"/>
      <w:r w:rsidRPr="00FC26A0">
        <w:rPr>
          <w:rFonts w:ascii="仿宋_GB2312" w:eastAsia="仿宋_GB2312" w:hAnsi="GungsuhChe" w:cs="宋体" w:hint="eastAsia"/>
          <w:kern w:val="0"/>
          <w:sz w:val="30"/>
          <w:szCs w:val="30"/>
          <w:lang w:val="zh-CN"/>
        </w:rPr>
        <w:t>报告。</w:t>
      </w:r>
      <w:r>
        <w:rPr>
          <w:rFonts w:ascii="仿宋_GB2312" w:eastAsia="仿宋_GB2312" w:hAnsi="GungsuhChe" w:cs="宋体" w:hint="eastAsia"/>
          <w:kern w:val="0"/>
          <w:sz w:val="30"/>
          <w:szCs w:val="30"/>
          <w:lang w:val="zh-CN"/>
        </w:rPr>
        <w:t>《</w:t>
      </w:r>
      <w:r w:rsidRPr="00FC26A0">
        <w:rPr>
          <w:rFonts w:ascii="仿宋_GB2312" w:eastAsia="仿宋_GB2312" w:hAnsi="GungsuhChe" w:cs="宋体" w:hint="eastAsia"/>
          <w:kern w:val="0"/>
          <w:sz w:val="30"/>
          <w:szCs w:val="30"/>
          <w:lang w:val="zh-CN"/>
        </w:rPr>
        <w:t>世界中医药学会联合会药用植物资源利用与保护专业委员会成立大会暨第一届学术年会</w:t>
      </w:r>
      <w:r>
        <w:rPr>
          <w:rFonts w:ascii="仿宋_GB2312" w:eastAsia="仿宋_GB2312" w:hAnsi="GungsuhChe" w:cs="宋体" w:hint="eastAsia"/>
          <w:kern w:val="0"/>
          <w:sz w:val="30"/>
          <w:szCs w:val="30"/>
          <w:lang w:val="zh-CN"/>
        </w:rPr>
        <w:t>》</w:t>
      </w:r>
      <w:r w:rsidRPr="00FC26A0">
        <w:rPr>
          <w:rFonts w:ascii="仿宋_GB2312" w:eastAsia="仿宋_GB2312" w:hAnsi="GungsuhChe" w:cs="宋体" w:hint="eastAsia"/>
          <w:kern w:val="0"/>
          <w:sz w:val="30"/>
          <w:szCs w:val="30"/>
          <w:lang w:val="zh-CN"/>
        </w:rPr>
        <w:t>、</w:t>
      </w:r>
      <w:r>
        <w:rPr>
          <w:rFonts w:ascii="仿宋_GB2312" w:eastAsia="仿宋_GB2312" w:hAnsi="GungsuhChe" w:cs="宋体" w:hint="eastAsia"/>
          <w:kern w:val="0"/>
          <w:sz w:val="30"/>
          <w:szCs w:val="30"/>
          <w:lang w:val="zh-CN"/>
        </w:rPr>
        <w:t>《</w:t>
      </w:r>
      <w:r w:rsidRPr="00FC26A0">
        <w:rPr>
          <w:rFonts w:ascii="仿宋_GB2312" w:eastAsia="仿宋_GB2312" w:hAnsi="GungsuhChe" w:cs="宋体" w:hint="eastAsia"/>
          <w:kern w:val="0"/>
          <w:sz w:val="30"/>
          <w:szCs w:val="30"/>
          <w:lang w:val="zh-CN"/>
        </w:rPr>
        <w:t>香山科学会议第510次学术讨论会</w:t>
      </w:r>
      <w:r>
        <w:rPr>
          <w:rFonts w:ascii="仿宋_GB2312" w:eastAsia="仿宋_GB2312" w:hAnsi="GungsuhChe" w:cs="宋体" w:hint="eastAsia"/>
          <w:kern w:val="0"/>
          <w:sz w:val="30"/>
          <w:szCs w:val="30"/>
          <w:lang w:val="zh-CN"/>
        </w:rPr>
        <w:t>》等学术会议扩大了实验室的国内外</w:t>
      </w:r>
      <w:r w:rsidRPr="00FC26A0">
        <w:rPr>
          <w:rFonts w:ascii="仿宋_GB2312" w:eastAsia="仿宋_GB2312" w:hAnsi="GungsuhChe" w:cs="宋体" w:hint="eastAsia"/>
          <w:kern w:val="0"/>
          <w:sz w:val="30"/>
          <w:szCs w:val="30"/>
          <w:lang w:val="zh-CN"/>
        </w:rPr>
        <w:t>影响，提升了实验室的学术地位和国际知名度。</w:t>
      </w:r>
    </w:p>
    <w:p w:rsidR="00A160E3" w:rsidRDefault="00A160E3" w:rsidP="00D30938">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5、</w:t>
      </w:r>
      <w:r>
        <w:rPr>
          <w:rFonts w:ascii="仿宋_GB2312" w:eastAsia="仿宋_GB2312" w:hAnsi="GungsuhChe" w:cs="宋体"/>
          <w:kern w:val="0"/>
          <w:sz w:val="30"/>
          <w:szCs w:val="30"/>
          <w:lang w:val="zh-CN"/>
        </w:rPr>
        <w:t>实验室建立了良好的运行机制，</w:t>
      </w:r>
      <w:r>
        <w:rPr>
          <w:rFonts w:ascii="仿宋_GB2312" w:eastAsia="仿宋_GB2312" w:hAnsi="GungsuhChe" w:cs="宋体" w:hint="eastAsia"/>
          <w:kern w:val="0"/>
          <w:sz w:val="30"/>
          <w:szCs w:val="30"/>
          <w:lang w:val="zh-CN"/>
        </w:rPr>
        <w:t>主管</w:t>
      </w:r>
      <w:r>
        <w:rPr>
          <w:rFonts w:ascii="仿宋_GB2312" w:eastAsia="仿宋_GB2312" w:hAnsi="GungsuhChe" w:cs="宋体"/>
          <w:kern w:val="0"/>
          <w:sz w:val="30"/>
          <w:szCs w:val="30"/>
          <w:lang w:val="zh-CN"/>
        </w:rPr>
        <w:t>部门和依托单位对</w:t>
      </w:r>
      <w:r w:rsidR="00BC53AF" w:rsidRPr="007346F7">
        <w:rPr>
          <w:rFonts w:ascii="仿宋_GB2312" w:eastAsia="仿宋_GB2312" w:hAnsi="GungsuhChe" w:cs="宋体"/>
          <w:noProof/>
          <w:kern w:val="0"/>
          <w:sz w:val="30"/>
          <w:szCs w:val="30"/>
        </w:rPr>
        <w:lastRenderedPageBreak/>
        <mc:AlternateContent>
          <mc:Choice Requires="wps">
            <w:drawing>
              <wp:anchor distT="0" distB="0" distL="114300" distR="114300" simplePos="0" relativeHeight="251754496" behindDoc="0" locked="0" layoutInCell="1" allowOverlap="1" wp14:anchorId="543D90FF" wp14:editId="58F071DC">
                <wp:simplePos x="0" y="0"/>
                <wp:positionH relativeFrom="column">
                  <wp:posOffset>-1193165</wp:posOffset>
                </wp:positionH>
                <wp:positionV relativeFrom="paragraph">
                  <wp:posOffset>-670560</wp:posOffset>
                </wp:positionV>
                <wp:extent cx="3759200" cy="498475"/>
                <wp:effectExtent l="0" t="0" r="0"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49847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3AF" w:rsidRPr="006D6704" w:rsidRDefault="00BC53AF" w:rsidP="00BC53AF">
                            <w:pPr>
                              <w:ind w:firstLineChars="98" w:firstLine="275"/>
                              <w:rPr>
                                <w:rFonts w:asciiTheme="majorEastAsia" w:eastAsiaTheme="majorEastAsia" w:hAnsiTheme="majorEastAsia"/>
                                <w:b/>
                                <w:color w:val="FFFFFF" w:themeColor="background1"/>
                                <w:sz w:val="28"/>
                                <w:szCs w:val="28"/>
                              </w:rPr>
                            </w:pPr>
                            <w:r w:rsidRPr="006D6704">
                              <w:rPr>
                                <w:rFonts w:asciiTheme="majorEastAsia" w:eastAsiaTheme="majorEastAsia" w:hAnsiTheme="majorEastAsia" w:hint="eastAsia"/>
                                <w:b/>
                                <w:color w:val="FFFFFF" w:themeColor="background1"/>
                                <w:sz w:val="28"/>
                                <w:szCs w:val="28"/>
                              </w:rPr>
                              <w:t>道地药材国家重点实验室培育基地工作简报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90FF" id="_x0000_s1038" type="#_x0000_t202" style="position:absolute;left:0;text-align:left;margin-left:-93.95pt;margin-top:-52.8pt;width:296pt;height:3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" fillcolor="#365f91 [2404]" stroked="f">
                <v:textbox>
                  <w:txbxContent>
                    <w:p w:rsidR="00BC53AF" w:rsidRPr="006D6704" w:rsidRDefault="00BC53AF" w:rsidP="00BC53AF">
                      <w:pPr>
                        <w:ind w:firstLineChars="98" w:firstLine="275"/>
                        <w:rPr>
                          <w:rFonts w:asciiTheme="majorEastAsia" w:eastAsiaTheme="majorEastAsia" w:hAnsiTheme="majorEastAsia"/>
                          <w:b/>
                          <w:color w:val="FFFFFF" w:themeColor="background1"/>
                          <w:sz w:val="28"/>
                          <w:szCs w:val="28"/>
                        </w:rPr>
                      </w:pPr>
                      <w:r w:rsidRPr="006D6704">
                        <w:rPr>
                          <w:rFonts w:asciiTheme="majorEastAsia" w:eastAsiaTheme="majorEastAsia" w:hAnsiTheme="majorEastAsia" w:hint="eastAsia"/>
                          <w:b/>
                          <w:color w:val="FFFFFF" w:themeColor="background1"/>
                          <w:sz w:val="28"/>
                          <w:szCs w:val="28"/>
                        </w:rPr>
                        <w:t>道地药材国家重点实验室培育基地工作简报</w:t>
                      </w:r>
                    </w:p>
                  </w:txbxContent>
                </v:textbox>
              </v:shape>
            </w:pict>
          </mc:Fallback>
        </mc:AlternateContent>
      </w:r>
      <w:r w:rsidR="00BC53AF" w:rsidRPr="007346F7">
        <w:rPr>
          <w:rFonts w:ascii="仿宋_GB2312" w:eastAsia="仿宋_GB2312" w:hAnsi="GungsuhChe" w:cs="宋体"/>
          <w:noProof/>
          <w:kern w:val="0"/>
          <w:sz w:val="30"/>
          <w:szCs w:val="30"/>
        </w:rPr>
        <mc:AlternateContent>
          <mc:Choice Requires="wps">
            <w:drawing>
              <wp:anchor distT="0" distB="0" distL="114300" distR="114300" simplePos="0" relativeHeight="251755520" behindDoc="0" locked="0" layoutInCell="1" allowOverlap="1" wp14:anchorId="6EA0554B" wp14:editId="17F51D07">
                <wp:simplePos x="0" y="0"/>
                <wp:positionH relativeFrom="column">
                  <wp:posOffset>2564952</wp:posOffset>
                </wp:positionH>
                <wp:positionV relativeFrom="paragraph">
                  <wp:posOffset>-416635</wp:posOffset>
                </wp:positionV>
                <wp:extent cx="4183380" cy="635"/>
                <wp:effectExtent l="0" t="19050" r="26670" b="37465"/>
                <wp:wrapNone/>
                <wp:docPr id="8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3380"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EC5D0" id="AutoShape 61" o:spid="_x0000_s1026" type="#_x0000_t32" style="position:absolute;left:0;text-align:left;margin-left:201.95pt;margin-top:-32.8pt;width:329.4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" strokecolor="#365f91 [2404]" strokeweight="2.25pt"/>
            </w:pict>
          </mc:Fallback>
        </mc:AlternateContent>
      </w:r>
      <w:r>
        <w:rPr>
          <w:rFonts w:ascii="仿宋_GB2312" w:eastAsia="仿宋_GB2312" w:hAnsi="GungsuhChe" w:cs="宋体"/>
          <w:kern w:val="0"/>
          <w:sz w:val="30"/>
          <w:szCs w:val="30"/>
          <w:lang w:val="zh-CN"/>
        </w:rPr>
        <w:t>实验室建设给予了大力支持，为实验室长期</w:t>
      </w:r>
      <w:r>
        <w:rPr>
          <w:rFonts w:ascii="仿宋_GB2312" w:eastAsia="仿宋_GB2312" w:hAnsi="GungsuhChe" w:cs="宋体" w:hint="eastAsia"/>
          <w:kern w:val="0"/>
          <w:sz w:val="30"/>
          <w:szCs w:val="30"/>
          <w:lang w:val="zh-CN"/>
        </w:rPr>
        <w:t>发展</w:t>
      </w:r>
      <w:r>
        <w:rPr>
          <w:rFonts w:ascii="仿宋_GB2312" w:eastAsia="仿宋_GB2312" w:hAnsi="GungsuhChe" w:cs="宋体"/>
          <w:kern w:val="0"/>
          <w:sz w:val="30"/>
          <w:szCs w:val="30"/>
          <w:lang w:val="zh-CN"/>
        </w:rPr>
        <w:t>和满足国家重大战略要求提供了有力的</w:t>
      </w:r>
      <w:r>
        <w:rPr>
          <w:rFonts w:ascii="仿宋_GB2312" w:eastAsia="仿宋_GB2312" w:hAnsi="GungsuhChe" w:cs="宋体" w:hint="eastAsia"/>
          <w:kern w:val="0"/>
          <w:sz w:val="30"/>
          <w:szCs w:val="30"/>
          <w:lang w:val="zh-CN"/>
        </w:rPr>
        <w:t>政策</w:t>
      </w:r>
      <w:r>
        <w:rPr>
          <w:rFonts w:ascii="仿宋_GB2312" w:eastAsia="仿宋_GB2312" w:hAnsi="GungsuhChe" w:cs="宋体"/>
          <w:kern w:val="0"/>
          <w:sz w:val="30"/>
          <w:szCs w:val="30"/>
          <w:lang w:val="zh-CN"/>
        </w:rPr>
        <w:t>和经费</w:t>
      </w:r>
      <w:r>
        <w:rPr>
          <w:rFonts w:ascii="仿宋_GB2312" w:eastAsia="仿宋_GB2312" w:hAnsi="GungsuhChe" w:cs="宋体" w:hint="eastAsia"/>
          <w:kern w:val="0"/>
          <w:sz w:val="30"/>
          <w:szCs w:val="30"/>
          <w:lang w:val="zh-CN"/>
        </w:rPr>
        <w:t>支撑</w:t>
      </w:r>
      <w:r>
        <w:rPr>
          <w:rFonts w:ascii="仿宋_GB2312" w:eastAsia="仿宋_GB2312" w:hAnsi="GungsuhChe" w:cs="宋体"/>
          <w:kern w:val="0"/>
          <w:sz w:val="30"/>
          <w:szCs w:val="30"/>
          <w:lang w:val="zh-CN"/>
        </w:rPr>
        <w:t>。</w:t>
      </w:r>
    </w:p>
    <w:p w:rsidR="00A160E3" w:rsidRPr="00553B46" w:rsidRDefault="00A160E3" w:rsidP="00D30938">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验收</w:t>
      </w:r>
      <w:r>
        <w:rPr>
          <w:rFonts w:ascii="仿宋_GB2312" w:eastAsia="仿宋_GB2312" w:hAnsi="GungsuhChe" w:cs="宋体"/>
          <w:kern w:val="0"/>
          <w:sz w:val="30"/>
          <w:szCs w:val="30"/>
          <w:lang w:val="zh-CN"/>
        </w:rPr>
        <w:t>专家组</w:t>
      </w:r>
      <w:r>
        <w:rPr>
          <w:rFonts w:ascii="仿宋_GB2312" w:eastAsia="仿宋_GB2312" w:hAnsi="GungsuhChe" w:cs="宋体" w:hint="eastAsia"/>
          <w:kern w:val="0"/>
          <w:sz w:val="30"/>
          <w:szCs w:val="30"/>
          <w:lang w:val="zh-CN"/>
        </w:rPr>
        <w:t>认为</w:t>
      </w:r>
      <w:r>
        <w:rPr>
          <w:rFonts w:ascii="仿宋_GB2312" w:eastAsia="仿宋_GB2312" w:hAnsi="GungsuhChe" w:cs="宋体"/>
          <w:kern w:val="0"/>
          <w:sz w:val="30"/>
          <w:szCs w:val="30"/>
          <w:lang w:val="zh-CN"/>
        </w:rPr>
        <w:t>，</w:t>
      </w:r>
      <w:r>
        <w:rPr>
          <w:rFonts w:ascii="仿宋_GB2312" w:eastAsia="仿宋_GB2312" w:hAnsi="GungsuhChe" w:cs="宋体" w:hint="eastAsia"/>
          <w:kern w:val="0"/>
          <w:sz w:val="30"/>
          <w:szCs w:val="30"/>
          <w:lang w:val="zh-CN"/>
        </w:rPr>
        <w:t>实验室</w:t>
      </w:r>
      <w:r w:rsidRPr="00553B46">
        <w:rPr>
          <w:rFonts w:ascii="仿宋_GB2312" w:eastAsia="仿宋_GB2312" w:hAnsi="GungsuhChe" w:cs="宋体" w:hint="eastAsia"/>
          <w:kern w:val="0"/>
          <w:sz w:val="30"/>
          <w:szCs w:val="30"/>
          <w:lang w:val="zh-CN"/>
        </w:rPr>
        <w:t>较好地完成了建设计划任务书规定的任务，实现了建设目标，一致同意通过验收。同时，对实验室未来建设工作，提出了以下建议：</w:t>
      </w:r>
    </w:p>
    <w:p w:rsidR="00A160E3" w:rsidRPr="00553B46" w:rsidRDefault="00A160E3" w:rsidP="00D30938">
      <w:pPr>
        <w:spacing w:afterLines="2" w:after="6" w:line="520" w:lineRule="exact"/>
        <w:ind w:firstLineChars="200" w:firstLine="600"/>
        <w:rPr>
          <w:rFonts w:ascii="仿宋_GB2312" w:eastAsia="仿宋_GB2312" w:hAnsi="GungsuhChe" w:cs="宋体"/>
          <w:kern w:val="0"/>
          <w:sz w:val="30"/>
          <w:szCs w:val="30"/>
          <w:lang w:val="zh-CN"/>
        </w:rPr>
      </w:pPr>
      <w:r w:rsidRPr="00553B46">
        <w:rPr>
          <w:rFonts w:ascii="仿宋_GB2312" w:eastAsia="仿宋_GB2312" w:hAnsi="GungsuhChe" w:cs="宋体" w:hint="eastAsia"/>
          <w:kern w:val="0"/>
          <w:sz w:val="30"/>
          <w:szCs w:val="30"/>
          <w:lang w:val="zh-CN"/>
        </w:rPr>
        <w:t>1</w:t>
      </w:r>
      <w:r>
        <w:rPr>
          <w:rFonts w:ascii="仿宋_GB2312" w:eastAsia="仿宋_GB2312" w:hAnsi="GungsuhChe" w:cs="宋体" w:hint="eastAsia"/>
          <w:kern w:val="0"/>
          <w:sz w:val="30"/>
          <w:szCs w:val="30"/>
          <w:lang w:val="zh-CN"/>
        </w:rPr>
        <w:t>、</w:t>
      </w:r>
      <w:r w:rsidRPr="00553B46">
        <w:rPr>
          <w:rFonts w:ascii="仿宋_GB2312" w:eastAsia="仿宋_GB2312" w:hAnsi="GungsuhChe" w:cs="宋体" w:hint="eastAsia"/>
          <w:kern w:val="0"/>
          <w:sz w:val="30"/>
          <w:szCs w:val="30"/>
          <w:lang w:val="zh-CN"/>
        </w:rPr>
        <w:t>将道地药材方向纳入国家重点实验室申报指南。</w:t>
      </w:r>
    </w:p>
    <w:p w:rsidR="00A160E3" w:rsidRDefault="00A160E3" w:rsidP="00D30938">
      <w:pPr>
        <w:spacing w:afterLines="2" w:after="6" w:line="520" w:lineRule="exact"/>
        <w:ind w:firstLineChars="200" w:firstLine="600"/>
        <w:rPr>
          <w:rFonts w:ascii="仿宋_GB2312" w:eastAsia="仿宋_GB2312" w:hAnsi="GungsuhChe" w:cs="宋体"/>
          <w:kern w:val="0"/>
          <w:sz w:val="30"/>
          <w:szCs w:val="30"/>
          <w:lang w:val="zh-CN"/>
        </w:rPr>
      </w:pPr>
      <w:r w:rsidRPr="00553B46">
        <w:rPr>
          <w:rFonts w:ascii="仿宋_GB2312" w:eastAsia="仿宋_GB2312" w:hAnsi="GungsuhChe" w:cs="宋体" w:hint="eastAsia"/>
          <w:kern w:val="0"/>
          <w:sz w:val="30"/>
          <w:szCs w:val="30"/>
          <w:lang w:val="zh-CN"/>
        </w:rPr>
        <w:t xml:space="preserve">2、进一步凝练研究方向、突出重点，发挥优势，服务于行业发展。  </w:t>
      </w:r>
    </w:p>
    <w:p w:rsidR="00A160E3" w:rsidRDefault="00A160E3" w:rsidP="00D30938">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随后</w:t>
      </w:r>
      <w:r>
        <w:rPr>
          <w:rFonts w:ascii="仿宋_GB2312" w:eastAsia="仿宋_GB2312" w:hAnsi="GungsuhChe" w:cs="宋体"/>
          <w:kern w:val="0"/>
          <w:sz w:val="30"/>
          <w:szCs w:val="30"/>
          <w:lang w:val="zh-CN"/>
        </w:rPr>
        <w:t>，</w:t>
      </w:r>
      <w:r>
        <w:rPr>
          <w:rFonts w:ascii="仿宋_GB2312" w:eastAsia="仿宋_GB2312" w:hAnsi="GungsuhChe" w:cs="宋体" w:hint="eastAsia"/>
          <w:kern w:val="0"/>
          <w:sz w:val="30"/>
          <w:szCs w:val="30"/>
          <w:lang w:val="zh-CN"/>
        </w:rPr>
        <w:t>科技部</w:t>
      </w:r>
      <w:r>
        <w:rPr>
          <w:rFonts w:ascii="仿宋_GB2312" w:eastAsia="仿宋_GB2312" w:hAnsi="GungsuhChe" w:cs="宋体"/>
          <w:kern w:val="0"/>
          <w:sz w:val="30"/>
          <w:szCs w:val="30"/>
          <w:lang w:val="zh-CN"/>
        </w:rPr>
        <w:t>基础研究司周平处长</w:t>
      </w:r>
      <w:r>
        <w:rPr>
          <w:rFonts w:ascii="仿宋_GB2312" w:eastAsia="仿宋_GB2312" w:hAnsi="GungsuhChe" w:cs="宋体" w:hint="eastAsia"/>
          <w:kern w:val="0"/>
          <w:sz w:val="30"/>
          <w:szCs w:val="30"/>
          <w:lang w:val="zh-CN"/>
        </w:rPr>
        <w:t>表达</w:t>
      </w:r>
      <w:r>
        <w:rPr>
          <w:rFonts w:ascii="仿宋_GB2312" w:eastAsia="仿宋_GB2312" w:hAnsi="GungsuhChe" w:cs="宋体"/>
          <w:kern w:val="0"/>
          <w:sz w:val="30"/>
          <w:szCs w:val="30"/>
          <w:lang w:val="zh-CN"/>
        </w:rPr>
        <w:t>了对培育基地</w:t>
      </w:r>
      <w:r>
        <w:rPr>
          <w:rFonts w:ascii="仿宋_GB2312" w:eastAsia="仿宋_GB2312" w:hAnsi="GungsuhChe" w:cs="宋体" w:hint="eastAsia"/>
          <w:kern w:val="0"/>
          <w:sz w:val="30"/>
          <w:szCs w:val="30"/>
          <w:lang w:val="zh-CN"/>
        </w:rPr>
        <w:t>三年</w:t>
      </w:r>
      <w:r>
        <w:rPr>
          <w:rFonts w:ascii="仿宋_GB2312" w:eastAsia="仿宋_GB2312" w:hAnsi="GungsuhChe" w:cs="宋体"/>
          <w:kern w:val="0"/>
          <w:sz w:val="30"/>
          <w:szCs w:val="30"/>
          <w:lang w:val="zh-CN"/>
        </w:rPr>
        <w:t>建设</w:t>
      </w:r>
      <w:proofErr w:type="gramStart"/>
      <w:r>
        <w:rPr>
          <w:rFonts w:ascii="仿宋_GB2312" w:eastAsia="仿宋_GB2312" w:hAnsi="GungsuhChe" w:cs="宋体"/>
          <w:kern w:val="0"/>
          <w:sz w:val="30"/>
          <w:szCs w:val="30"/>
          <w:lang w:val="zh-CN"/>
        </w:rPr>
        <w:t>期取得</w:t>
      </w:r>
      <w:proofErr w:type="gramEnd"/>
      <w:r>
        <w:rPr>
          <w:rFonts w:ascii="仿宋_GB2312" w:eastAsia="仿宋_GB2312" w:hAnsi="GungsuhChe" w:cs="宋体"/>
          <w:kern w:val="0"/>
          <w:sz w:val="30"/>
          <w:szCs w:val="30"/>
          <w:lang w:val="zh-CN"/>
        </w:rPr>
        <w:t>成果的肯定</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并发表了对</w:t>
      </w:r>
      <w:bookmarkStart w:id="0" w:name="_GoBack"/>
      <w:bookmarkEnd w:id="0"/>
      <w:r>
        <w:rPr>
          <w:rFonts w:ascii="仿宋_GB2312" w:eastAsia="仿宋_GB2312" w:hAnsi="GungsuhChe" w:cs="宋体"/>
          <w:kern w:val="0"/>
          <w:sz w:val="30"/>
          <w:szCs w:val="30"/>
          <w:lang w:val="zh-CN"/>
        </w:rPr>
        <w:t>培育基地下一步发展的寄语</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他指出，道地药材国家重点实验室</w:t>
      </w:r>
      <w:r>
        <w:rPr>
          <w:rFonts w:ascii="仿宋_GB2312" w:eastAsia="仿宋_GB2312" w:hAnsi="GungsuhChe" w:cs="宋体" w:hint="eastAsia"/>
          <w:kern w:val="0"/>
          <w:sz w:val="30"/>
          <w:szCs w:val="30"/>
          <w:lang w:val="zh-CN"/>
        </w:rPr>
        <w:t>的</w:t>
      </w:r>
      <w:r>
        <w:rPr>
          <w:rFonts w:ascii="仿宋_GB2312" w:eastAsia="仿宋_GB2312" w:hAnsi="GungsuhChe" w:cs="宋体"/>
          <w:kern w:val="0"/>
          <w:sz w:val="30"/>
          <w:szCs w:val="30"/>
          <w:lang w:val="zh-CN"/>
        </w:rPr>
        <w:t>建设，</w:t>
      </w:r>
      <w:r>
        <w:rPr>
          <w:rFonts w:ascii="仿宋_GB2312" w:eastAsia="仿宋_GB2312" w:hAnsi="GungsuhChe" w:cs="宋体" w:hint="eastAsia"/>
          <w:kern w:val="0"/>
          <w:sz w:val="30"/>
          <w:szCs w:val="30"/>
          <w:lang w:val="zh-CN"/>
        </w:rPr>
        <w:t>不但</w:t>
      </w:r>
      <w:r>
        <w:rPr>
          <w:rFonts w:ascii="仿宋_GB2312" w:eastAsia="仿宋_GB2312" w:hAnsi="GungsuhChe" w:cs="宋体"/>
          <w:kern w:val="0"/>
          <w:sz w:val="30"/>
          <w:szCs w:val="30"/>
          <w:lang w:val="zh-CN"/>
        </w:rPr>
        <w:t>要</w:t>
      </w:r>
      <w:r>
        <w:rPr>
          <w:rFonts w:ascii="仿宋_GB2312" w:eastAsia="仿宋_GB2312" w:hAnsi="GungsuhChe" w:cs="宋体" w:hint="eastAsia"/>
          <w:kern w:val="0"/>
          <w:sz w:val="30"/>
          <w:szCs w:val="30"/>
          <w:lang w:val="zh-CN"/>
        </w:rPr>
        <w:t>在</w:t>
      </w:r>
      <w:r>
        <w:rPr>
          <w:rFonts w:ascii="仿宋_GB2312" w:eastAsia="仿宋_GB2312" w:hAnsi="GungsuhChe" w:cs="宋体"/>
          <w:kern w:val="0"/>
          <w:sz w:val="30"/>
          <w:szCs w:val="30"/>
          <w:lang w:val="zh-CN"/>
        </w:rPr>
        <w:t>国内处于领跑，而且要在国际上达到世界领先水平</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我们要争取把基础性研究</w:t>
      </w:r>
      <w:r>
        <w:rPr>
          <w:rFonts w:ascii="仿宋_GB2312" w:eastAsia="仿宋_GB2312" w:hAnsi="GungsuhChe" w:cs="宋体" w:hint="eastAsia"/>
          <w:kern w:val="0"/>
          <w:sz w:val="30"/>
          <w:szCs w:val="30"/>
          <w:lang w:val="zh-CN"/>
        </w:rPr>
        <w:t>“做</w:t>
      </w:r>
      <w:r>
        <w:rPr>
          <w:rFonts w:ascii="仿宋_GB2312" w:eastAsia="仿宋_GB2312" w:hAnsi="GungsuhChe" w:cs="宋体"/>
          <w:kern w:val="0"/>
          <w:sz w:val="30"/>
          <w:szCs w:val="30"/>
          <w:lang w:val="zh-CN"/>
        </w:rPr>
        <w:t>专</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做透</w:t>
      </w:r>
      <w:r>
        <w:rPr>
          <w:rFonts w:ascii="仿宋_GB2312" w:eastAsia="仿宋_GB2312" w:hAnsi="GungsuhChe" w:cs="宋体"/>
          <w:kern w:val="0"/>
          <w:sz w:val="30"/>
          <w:szCs w:val="30"/>
          <w:lang w:val="zh-CN"/>
        </w:rPr>
        <w:t>”</w:t>
      </w:r>
      <w:r>
        <w:rPr>
          <w:rFonts w:ascii="仿宋_GB2312" w:eastAsia="仿宋_GB2312" w:hAnsi="GungsuhChe" w:cs="宋体" w:hint="eastAsia"/>
          <w:kern w:val="0"/>
          <w:sz w:val="30"/>
          <w:szCs w:val="30"/>
          <w:lang w:val="zh-CN"/>
        </w:rPr>
        <w:t>，把</w:t>
      </w:r>
      <w:r>
        <w:rPr>
          <w:rFonts w:ascii="仿宋_GB2312" w:eastAsia="仿宋_GB2312" w:hAnsi="GungsuhChe" w:cs="宋体"/>
          <w:kern w:val="0"/>
          <w:sz w:val="30"/>
          <w:szCs w:val="30"/>
          <w:lang w:val="zh-CN"/>
        </w:rPr>
        <w:t>中医理论的很多机理</w:t>
      </w:r>
      <w:r>
        <w:rPr>
          <w:rFonts w:ascii="仿宋_GB2312" w:eastAsia="仿宋_GB2312" w:hAnsi="GungsuhChe" w:cs="宋体" w:hint="eastAsia"/>
          <w:kern w:val="0"/>
          <w:sz w:val="30"/>
          <w:szCs w:val="30"/>
          <w:lang w:val="zh-CN"/>
        </w:rPr>
        <w:t>讲清楚</w:t>
      </w:r>
      <w:r>
        <w:rPr>
          <w:rFonts w:ascii="仿宋_GB2312" w:eastAsia="仿宋_GB2312" w:hAnsi="GungsuhChe" w:cs="宋体"/>
          <w:kern w:val="0"/>
          <w:sz w:val="30"/>
          <w:szCs w:val="30"/>
          <w:lang w:val="zh-CN"/>
        </w:rPr>
        <w:t>，</w:t>
      </w:r>
      <w:r>
        <w:rPr>
          <w:rFonts w:ascii="仿宋_GB2312" w:eastAsia="仿宋_GB2312" w:hAnsi="GungsuhChe" w:cs="宋体" w:hint="eastAsia"/>
          <w:kern w:val="0"/>
          <w:sz w:val="30"/>
          <w:szCs w:val="30"/>
          <w:lang w:val="zh-CN"/>
        </w:rPr>
        <w:t>突出</w:t>
      </w:r>
      <w:r>
        <w:rPr>
          <w:rFonts w:ascii="仿宋_GB2312" w:eastAsia="仿宋_GB2312" w:hAnsi="GungsuhChe" w:cs="宋体"/>
          <w:kern w:val="0"/>
          <w:sz w:val="30"/>
          <w:szCs w:val="30"/>
          <w:lang w:val="zh-CN"/>
        </w:rPr>
        <w:t>中医药特色，</w:t>
      </w:r>
      <w:r>
        <w:rPr>
          <w:rFonts w:ascii="仿宋_GB2312" w:eastAsia="仿宋_GB2312" w:hAnsi="GungsuhChe" w:cs="宋体" w:hint="eastAsia"/>
          <w:kern w:val="0"/>
          <w:sz w:val="30"/>
          <w:szCs w:val="30"/>
          <w:lang w:val="zh-CN"/>
        </w:rPr>
        <w:t>将</w:t>
      </w:r>
      <w:r>
        <w:rPr>
          <w:rFonts w:ascii="仿宋_GB2312" w:eastAsia="仿宋_GB2312" w:hAnsi="GungsuhChe" w:cs="宋体"/>
          <w:kern w:val="0"/>
          <w:sz w:val="30"/>
          <w:szCs w:val="30"/>
          <w:lang w:val="zh-CN"/>
        </w:rPr>
        <w:t>实验室的国际影响力</w:t>
      </w:r>
      <w:r>
        <w:rPr>
          <w:rFonts w:ascii="仿宋_GB2312" w:eastAsia="仿宋_GB2312" w:hAnsi="GungsuhChe" w:cs="宋体" w:hint="eastAsia"/>
          <w:kern w:val="0"/>
          <w:sz w:val="30"/>
          <w:szCs w:val="30"/>
          <w:lang w:val="zh-CN"/>
        </w:rPr>
        <w:t>提升</w:t>
      </w:r>
      <w:r>
        <w:rPr>
          <w:rFonts w:ascii="仿宋_GB2312" w:eastAsia="仿宋_GB2312" w:hAnsi="GungsuhChe" w:cs="宋体"/>
          <w:kern w:val="0"/>
          <w:sz w:val="30"/>
          <w:szCs w:val="30"/>
          <w:lang w:val="zh-CN"/>
        </w:rPr>
        <w:t>到一个新高度。</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noProof/>
          <w:kern w:val="0"/>
          <w:sz w:val="30"/>
          <w:szCs w:val="30"/>
        </w:rPr>
        <w:drawing>
          <wp:anchor distT="0" distB="0" distL="114300" distR="114300" simplePos="0" relativeHeight="251719680" behindDoc="0" locked="0" layoutInCell="1" allowOverlap="1" wp14:anchorId="079F758A" wp14:editId="0B6CDE44">
            <wp:simplePos x="0" y="0"/>
            <wp:positionH relativeFrom="margin">
              <wp:align>center</wp:align>
            </wp:positionH>
            <wp:positionV relativeFrom="paragraph">
              <wp:posOffset>257175</wp:posOffset>
            </wp:positionV>
            <wp:extent cx="3882390" cy="2491740"/>
            <wp:effectExtent l="0" t="0" r="3810" b="3810"/>
            <wp:wrapNone/>
            <wp:docPr id="56" name="图片 56" descr="C:\Users\张泽坤\Desktop\道地药材实验室验收会照片\道地药材实验室\IMG_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张泽坤\Desktop\道地药材实验室验收会照片\道地药材实验室\IMG_89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239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noProof/>
          <w:kern w:val="0"/>
          <w:sz w:val="30"/>
          <w:szCs w:val="30"/>
        </w:rPr>
        <mc:AlternateContent>
          <mc:Choice Requires="wps">
            <w:drawing>
              <wp:anchor distT="0" distB="0" distL="114300" distR="114300" simplePos="0" relativeHeight="251722752" behindDoc="1" locked="0" layoutInCell="1" allowOverlap="1" wp14:anchorId="6A9793D8" wp14:editId="540FA7B3">
                <wp:simplePos x="0" y="0"/>
                <wp:positionH relativeFrom="margin">
                  <wp:align>center</wp:align>
                </wp:positionH>
                <wp:positionV relativeFrom="paragraph">
                  <wp:posOffset>142240</wp:posOffset>
                </wp:positionV>
                <wp:extent cx="1910281" cy="479834"/>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910281" cy="4798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60E3" w:rsidRDefault="00A160E3" w:rsidP="00A160E3">
                            <w:pPr>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科技部</w:t>
                            </w:r>
                            <w:r>
                              <w:rPr>
                                <w:rFonts w:ascii="仿宋_GB2312" w:eastAsia="仿宋_GB2312" w:hAnsi="GungsuhChe" w:cs="宋体"/>
                                <w:kern w:val="0"/>
                                <w:sz w:val="30"/>
                                <w:szCs w:val="30"/>
                                <w:lang w:val="zh-CN"/>
                              </w:rPr>
                              <w:t>彭以祺巡视员</w:t>
                            </w:r>
                          </w:p>
                          <w:p w:rsidR="00A160E3" w:rsidRDefault="00A160E3" w:rsidP="00A16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93D8" id="文本框 51" o:spid="_x0000_s1039" type="#_x0000_t202" style="position:absolute;left:0;text-align:left;margin-left:0;margin-top:11.2pt;width:150.4pt;height:37.8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" fillcolor="white [3201]" stroked="f" strokeweight=".5pt">
                <v:textbox>
                  <w:txbxContent>
                    <w:p w:rsidR="00A160E3" w:rsidRDefault="00A160E3" w:rsidP="00A160E3">
                      <w:pPr>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科技部</w:t>
                      </w:r>
                      <w:r>
                        <w:rPr>
                          <w:rFonts w:ascii="仿宋_GB2312" w:eastAsia="仿宋_GB2312" w:hAnsi="GungsuhChe" w:cs="宋体"/>
                          <w:kern w:val="0"/>
                          <w:sz w:val="30"/>
                          <w:szCs w:val="30"/>
                          <w:lang w:val="zh-CN"/>
                        </w:rPr>
                        <w:t>彭以祺巡视员</w:t>
                      </w:r>
                    </w:p>
                    <w:p w:rsidR="00A160E3" w:rsidRDefault="00A160E3" w:rsidP="00A160E3"/>
                  </w:txbxContent>
                </v:textbox>
                <w10:wrap anchorx="margin"/>
              </v:shape>
            </w:pict>
          </mc:Fallback>
        </mc:AlternateConten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BC53AF" w:rsidP="00A160E3">
      <w:pPr>
        <w:spacing w:afterLines="2" w:after="6" w:line="520" w:lineRule="exact"/>
        <w:ind w:firstLineChars="200" w:firstLine="600"/>
        <w:rPr>
          <w:rFonts w:ascii="仿宋_GB2312" w:eastAsia="仿宋_GB2312" w:hAnsi="GungsuhChe" w:cs="宋体"/>
          <w:kern w:val="0"/>
          <w:sz w:val="30"/>
          <w:szCs w:val="30"/>
          <w:lang w:val="zh-CN"/>
        </w:rPr>
      </w:pPr>
      <w:r w:rsidRPr="007346F7">
        <w:rPr>
          <w:rFonts w:ascii="仿宋_GB2312" w:eastAsia="仿宋_GB2312" w:hAnsi="GungsuhChe" w:cs="宋体"/>
          <w:noProof/>
          <w:kern w:val="0"/>
          <w:sz w:val="30"/>
          <w:szCs w:val="30"/>
        </w:rPr>
        <w:lastRenderedPageBreak/>
        <mc:AlternateContent>
          <mc:Choice Requires="wps">
            <w:drawing>
              <wp:anchor distT="0" distB="0" distL="114300" distR="114300" simplePos="0" relativeHeight="251748352" behindDoc="0" locked="0" layoutInCell="1" allowOverlap="1" wp14:anchorId="4CD5401A" wp14:editId="2C08F52C">
                <wp:simplePos x="0" y="0"/>
                <wp:positionH relativeFrom="column">
                  <wp:posOffset>4958715</wp:posOffset>
                </wp:positionH>
                <wp:positionV relativeFrom="paragraph">
                  <wp:posOffset>-661035</wp:posOffset>
                </wp:positionV>
                <wp:extent cx="1576070" cy="487045"/>
                <wp:effectExtent l="0" t="0" r="5080" b="8255"/>
                <wp:wrapNone/>
                <wp:docPr id="7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48704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9F1600" w:rsidRDefault="00A160E3" w:rsidP="00A160E3">
                            <w:pP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5401A" id="_x0000_s1040" type="#_x0000_t202" style="position:absolute;left:0;text-align:left;margin-left:390.45pt;margin-top:-52.05pt;width:124.1pt;height:3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" fillcolor="#365f91 [2404]" stroked="f">
                <v:textbox>
                  <w:txbxContent>
                    <w:p w:rsidR="00A160E3" w:rsidRPr="009F1600" w:rsidRDefault="00A160E3" w:rsidP="00A160E3">
                      <w:pP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2016</w:t>
                      </w:r>
                    </w:p>
                  </w:txbxContent>
                </v:textbox>
              </v:shape>
            </w:pict>
          </mc:Fallback>
        </mc:AlternateContent>
      </w:r>
      <w:r w:rsidRPr="007346F7">
        <w:rPr>
          <w:rFonts w:ascii="仿宋_GB2312" w:eastAsia="仿宋_GB2312" w:hAnsi="GungsuhChe" w:cs="宋体"/>
          <w:noProof/>
          <w:kern w:val="0"/>
          <w:sz w:val="30"/>
          <w:szCs w:val="30"/>
        </w:rPr>
        <mc:AlternateContent>
          <mc:Choice Requires="wps">
            <w:drawing>
              <wp:anchor distT="0" distB="0" distL="114300" distR="114300" simplePos="0" relativeHeight="251747328" behindDoc="0" locked="0" layoutInCell="1" allowOverlap="1" wp14:anchorId="6EB256A6" wp14:editId="4AB30AF3">
                <wp:simplePos x="0" y="0"/>
                <wp:positionH relativeFrom="column">
                  <wp:posOffset>3472815</wp:posOffset>
                </wp:positionH>
                <wp:positionV relativeFrom="paragraph">
                  <wp:posOffset>-394335</wp:posOffset>
                </wp:positionV>
                <wp:extent cx="1485900" cy="296545"/>
                <wp:effectExtent l="0" t="0" r="0" b="0"/>
                <wp:wrapNone/>
                <wp:docPr id="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4B19B7" w:rsidRDefault="00A160E3" w:rsidP="00A160E3">
                            <w:pPr>
                              <w:rPr>
                                <w:rFonts w:ascii="Times New Roman" w:hAnsi="Times New Roman" w:cs="Times New Roman"/>
                                <w:b/>
                                <w:sz w:val="24"/>
                                <w:szCs w:val="24"/>
                              </w:rPr>
                            </w:pPr>
                            <w:r>
                              <w:rPr>
                                <w:rFonts w:ascii="Times New Roman" w:hAnsi="Times New Roman" w:cs="Times New Roman"/>
                                <w:b/>
                                <w:sz w:val="24"/>
                                <w:szCs w:val="24"/>
                              </w:rPr>
                              <w:t>WORK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256A6" id="_x0000_s1041" type="#_x0000_t202" style="position:absolute;left:0;text-align:left;margin-left:273.45pt;margin-top:-31.05pt;width:117pt;height:2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" stroked="f">
                <v:fill opacity="0"/>
                <v:textbox>
                  <w:txbxContent>
                    <w:p w:rsidR="00A160E3" w:rsidRPr="004B19B7" w:rsidRDefault="00A160E3" w:rsidP="00A160E3">
                      <w:pPr>
                        <w:rPr>
                          <w:rFonts w:ascii="Times New Roman" w:hAnsi="Times New Roman" w:cs="Times New Roman"/>
                          <w:b/>
                          <w:sz w:val="24"/>
                          <w:szCs w:val="24"/>
                        </w:rPr>
                      </w:pPr>
                      <w:r>
                        <w:rPr>
                          <w:rFonts w:ascii="Times New Roman" w:hAnsi="Times New Roman" w:cs="Times New Roman"/>
                          <w:b/>
                          <w:sz w:val="24"/>
                          <w:szCs w:val="24"/>
                        </w:rPr>
                        <w:t>WORK REPORTS</w:t>
                      </w:r>
                    </w:p>
                  </w:txbxContent>
                </v:textbox>
              </v:shape>
            </w:pict>
          </mc:Fallback>
        </mc:AlternateContent>
      </w:r>
      <w:r w:rsidRPr="007346F7">
        <w:rPr>
          <w:rFonts w:ascii="仿宋_GB2312" w:eastAsia="仿宋_GB2312" w:hAnsi="GungsuhChe" w:cs="宋体"/>
          <w:noProof/>
          <w:kern w:val="0"/>
          <w:sz w:val="30"/>
          <w:szCs w:val="30"/>
        </w:rPr>
        <mc:AlternateContent>
          <mc:Choice Requires="wps">
            <w:drawing>
              <wp:anchor distT="0" distB="0" distL="114300" distR="114300" simplePos="0" relativeHeight="251746304" behindDoc="0" locked="0" layoutInCell="1" allowOverlap="1" wp14:anchorId="51B7F4CD" wp14:editId="1937453A">
                <wp:simplePos x="0" y="0"/>
                <wp:positionH relativeFrom="column">
                  <wp:posOffset>89535</wp:posOffset>
                </wp:positionH>
                <wp:positionV relativeFrom="paragraph">
                  <wp:posOffset>-692150</wp:posOffset>
                </wp:positionV>
                <wp:extent cx="5213350" cy="296545"/>
                <wp:effectExtent l="0" t="0" r="0" b="0"/>
                <wp:wrapNone/>
                <wp:docPr id="7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E3" w:rsidRPr="004B19B7" w:rsidRDefault="00A160E3" w:rsidP="00A160E3">
                            <w:pPr>
                              <w:rPr>
                                <w:rFonts w:ascii="Times New Roman" w:hAnsi="Times New Roman" w:cs="Times New Roman"/>
                                <w:b/>
                                <w:sz w:val="24"/>
                                <w:szCs w:val="24"/>
                              </w:rPr>
                            </w:pPr>
                            <w:r w:rsidRPr="004B19B7">
                              <w:rPr>
                                <w:rFonts w:ascii="Times New Roman" w:hAnsi="Times New Roman" w:cs="Times New Roman"/>
                                <w:b/>
                                <w:sz w:val="24"/>
                                <w:szCs w:val="24"/>
                              </w:rPr>
                              <w:t>STATE KEY LABORATORY BREEDING BASE OF DAO-DI HERBS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F4CD" id="_x0000_s1042" type="#_x0000_t202" style="position:absolute;left:0;text-align:left;margin-left:7.05pt;margin-top:-54.5pt;width:410.5pt;height:2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" stroked="f">
                <v:fill opacity="0"/>
                <v:textbox>
                  <w:txbxContent>
                    <w:p w:rsidR="00A160E3" w:rsidRPr="004B19B7" w:rsidRDefault="00A160E3" w:rsidP="00A160E3">
                      <w:pPr>
                        <w:rPr>
                          <w:rFonts w:ascii="Times New Roman" w:hAnsi="Times New Roman" w:cs="Times New Roman"/>
                          <w:b/>
                          <w:sz w:val="24"/>
                          <w:szCs w:val="24"/>
                        </w:rPr>
                      </w:pPr>
                      <w:r w:rsidRPr="004B19B7">
                        <w:rPr>
                          <w:rFonts w:ascii="Times New Roman" w:hAnsi="Times New Roman" w:cs="Times New Roman"/>
                          <w:b/>
                          <w:sz w:val="24"/>
                          <w:szCs w:val="24"/>
                        </w:rPr>
                        <w:t>STATE KEY LABORATORY BREEDING BASE OF DAO-DI HERBS</w:t>
                      </w:r>
                    </w:p>
                  </w:txbxContent>
                </v:textbox>
              </v:shape>
            </w:pict>
          </mc:Fallback>
        </mc:AlternateContent>
      </w:r>
      <w:r w:rsidRPr="007346F7">
        <w:rPr>
          <w:rFonts w:ascii="仿宋_GB2312" w:eastAsia="仿宋_GB2312" w:hAnsi="GungsuhChe" w:cs="宋体"/>
          <w:noProof/>
          <w:kern w:val="0"/>
          <w:sz w:val="30"/>
          <w:szCs w:val="30"/>
        </w:rPr>
        <mc:AlternateContent>
          <mc:Choice Requires="wps">
            <w:drawing>
              <wp:anchor distT="0" distB="0" distL="114300" distR="114300" simplePos="0" relativeHeight="251745280" behindDoc="0" locked="0" layoutInCell="1" allowOverlap="1" wp14:anchorId="786772FF" wp14:editId="33B391EE">
                <wp:simplePos x="0" y="0"/>
                <wp:positionH relativeFrom="column">
                  <wp:posOffset>-1203288</wp:posOffset>
                </wp:positionH>
                <wp:positionV relativeFrom="paragraph">
                  <wp:posOffset>-385445</wp:posOffset>
                </wp:positionV>
                <wp:extent cx="6166485" cy="635"/>
                <wp:effectExtent l="0" t="19050" r="24765" b="37465"/>
                <wp:wrapNone/>
                <wp:docPr id="7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648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5F27B" id="AutoShape 56" o:spid="_x0000_s1026" type="#_x0000_t32" style="position:absolute;left:0;text-align:left;margin-left:-94.75pt;margin-top:-30.35pt;width:485.5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" strokecolor="#365f91 [2404]" strokeweight="2.25pt"/>
            </w:pict>
          </mc:Fallback>
        </mc:AlternateConten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noProof/>
          <w:kern w:val="0"/>
          <w:sz w:val="30"/>
          <w:szCs w:val="30"/>
        </w:rPr>
        <w:drawing>
          <wp:anchor distT="0" distB="0" distL="114300" distR="114300" simplePos="0" relativeHeight="251721728" behindDoc="0" locked="0" layoutInCell="1" allowOverlap="1" wp14:anchorId="1A86248E" wp14:editId="27352877">
            <wp:simplePos x="0" y="0"/>
            <wp:positionH relativeFrom="margin">
              <wp:posOffset>733425</wp:posOffset>
            </wp:positionH>
            <wp:positionV relativeFrom="paragraph">
              <wp:posOffset>8890</wp:posOffset>
            </wp:positionV>
            <wp:extent cx="3882390" cy="2657475"/>
            <wp:effectExtent l="0" t="0" r="3810" b="9525"/>
            <wp:wrapNone/>
            <wp:docPr id="57" name="图片 57" descr="D:\道地药材国重-建设\国重验收材料\20160705国重验收工作会现场材料\道地药材实验室验收会照片\IMG_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道地药材国重-建设\国重验收材料\20160705国重验收工作会现场材料\道地药材实验室验收会照片\IMG_91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2817" cy="26577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800" w:firstLine="24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科技部</w:t>
      </w:r>
      <w:r>
        <w:rPr>
          <w:rFonts w:ascii="仿宋_GB2312" w:eastAsia="仿宋_GB2312" w:hAnsi="GungsuhChe" w:cs="宋体"/>
          <w:kern w:val="0"/>
          <w:sz w:val="30"/>
          <w:szCs w:val="30"/>
          <w:lang w:val="zh-CN"/>
        </w:rPr>
        <w:t>基础研究司周平处长</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黄璐琦常务</w:t>
      </w:r>
      <w:r>
        <w:rPr>
          <w:rFonts w:ascii="仿宋_GB2312" w:eastAsia="仿宋_GB2312" w:hAnsi="GungsuhChe" w:cs="宋体"/>
          <w:kern w:val="0"/>
          <w:sz w:val="30"/>
          <w:szCs w:val="30"/>
          <w:lang w:val="zh-CN"/>
        </w:rPr>
        <w:t>副院长代表</w:t>
      </w:r>
      <w:r>
        <w:rPr>
          <w:rFonts w:ascii="仿宋_GB2312" w:eastAsia="仿宋_GB2312" w:hAnsi="GungsuhChe" w:cs="宋体" w:hint="eastAsia"/>
          <w:kern w:val="0"/>
          <w:sz w:val="30"/>
          <w:szCs w:val="30"/>
          <w:lang w:val="zh-CN"/>
        </w:rPr>
        <w:t>张伯礼</w:t>
      </w:r>
      <w:r>
        <w:rPr>
          <w:rFonts w:ascii="仿宋_GB2312" w:eastAsia="仿宋_GB2312" w:hAnsi="GungsuhChe" w:cs="宋体"/>
          <w:kern w:val="0"/>
          <w:sz w:val="30"/>
          <w:szCs w:val="30"/>
          <w:lang w:val="zh-CN"/>
        </w:rPr>
        <w:t>院长</w:t>
      </w:r>
      <w:r>
        <w:rPr>
          <w:rFonts w:ascii="仿宋_GB2312" w:eastAsia="仿宋_GB2312" w:hAnsi="GungsuhChe" w:cs="宋体" w:hint="eastAsia"/>
          <w:kern w:val="0"/>
          <w:sz w:val="30"/>
          <w:szCs w:val="30"/>
          <w:lang w:val="zh-CN"/>
        </w:rPr>
        <w:t>表态</w:t>
      </w:r>
      <w:r>
        <w:rPr>
          <w:rFonts w:ascii="仿宋_GB2312" w:eastAsia="仿宋_GB2312" w:hAnsi="GungsuhChe" w:cs="宋体"/>
          <w:kern w:val="0"/>
          <w:sz w:val="30"/>
          <w:szCs w:val="30"/>
          <w:lang w:val="zh-CN"/>
        </w:rPr>
        <w:t>指出，通过此次验收，我们欣喜地获得了各位专家和国家重点实验室</w:t>
      </w:r>
      <w:r>
        <w:rPr>
          <w:rFonts w:ascii="仿宋_GB2312" w:eastAsia="仿宋_GB2312" w:hAnsi="GungsuhChe" w:cs="宋体" w:hint="eastAsia"/>
          <w:kern w:val="0"/>
          <w:sz w:val="30"/>
          <w:szCs w:val="30"/>
          <w:lang w:val="zh-CN"/>
        </w:rPr>
        <w:t>建设</w:t>
      </w:r>
      <w:r>
        <w:rPr>
          <w:rFonts w:ascii="仿宋_GB2312" w:eastAsia="仿宋_GB2312" w:hAnsi="GungsuhChe" w:cs="宋体"/>
          <w:kern w:val="0"/>
          <w:sz w:val="30"/>
          <w:szCs w:val="30"/>
          <w:lang w:val="zh-CN"/>
        </w:rPr>
        <w:t>同行</w:t>
      </w:r>
      <w:r>
        <w:rPr>
          <w:rFonts w:ascii="仿宋_GB2312" w:eastAsia="仿宋_GB2312" w:hAnsi="GungsuhChe" w:cs="宋体" w:hint="eastAsia"/>
          <w:kern w:val="0"/>
          <w:sz w:val="30"/>
          <w:szCs w:val="30"/>
          <w:lang w:val="zh-CN"/>
        </w:rPr>
        <w:t>前辈</w:t>
      </w:r>
      <w:r>
        <w:rPr>
          <w:rFonts w:ascii="仿宋_GB2312" w:eastAsia="仿宋_GB2312" w:hAnsi="GungsuhChe" w:cs="宋体"/>
          <w:kern w:val="0"/>
          <w:sz w:val="30"/>
          <w:szCs w:val="30"/>
          <w:lang w:val="zh-CN"/>
        </w:rPr>
        <w:t>的肯定</w:t>
      </w:r>
      <w:r>
        <w:rPr>
          <w:rFonts w:ascii="仿宋_GB2312" w:eastAsia="仿宋_GB2312" w:hAnsi="GungsuhChe" w:cs="宋体" w:hint="eastAsia"/>
          <w:kern w:val="0"/>
          <w:sz w:val="30"/>
          <w:szCs w:val="30"/>
          <w:lang w:val="zh-CN"/>
        </w:rPr>
        <w:t>，同时</w:t>
      </w:r>
      <w:r>
        <w:rPr>
          <w:rFonts w:ascii="仿宋_GB2312" w:eastAsia="仿宋_GB2312" w:hAnsi="GungsuhChe" w:cs="宋体"/>
          <w:kern w:val="0"/>
          <w:sz w:val="30"/>
          <w:szCs w:val="30"/>
          <w:lang w:val="zh-CN"/>
        </w:rPr>
        <w:t>，部局领导、专家们提出的建设意见</w:t>
      </w:r>
      <w:r>
        <w:rPr>
          <w:rFonts w:ascii="仿宋_GB2312" w:eastAsia="仿宋_GB2312" w:hAnsi="GungsuhChe" w:cs="宋体" w:hint="eastAsia"/>
          <w:kern w:val="0"/>
          <w:sz w:val="30"/>
          <w:szCs w:val="30"/>
          <w:lang w:val="zh-CN"/>
        </w:rPr>
        <w:t>和</w:t>
      </w:r>
      <w:r>
        <w:rPr>
          <w:rFonts w:ascii="仿宋_GB2312" w:eastAsia="仿宋_GB2312" w:hAnsi="GungsuhChe" w:cs="宋体"/>
          <w:kern w:val="0"/>
          <w:sz w:val="30"/>
          <w:szCs w:val="30"/>
          <w:lang w:val="zh-CN"/>
        </w:rPr>
        <w:t>指导，</w:t>
      </w:r>
      <w:r>
        <w:rPr>
          <w:rFonts w:ascii="仿宋_GB2312" w:eastAsia="仿宋_GB2312" w:hAnsi="GungsuhChe" w:cs="宋体" w:hint="eastAsia"/>
          <w:kern w:val="0"/>
          <w:sz w:val="30"/>
          <w:szCs w:val="30"/>
          <w:lang w:val="zh-CN"/>
        </w:rPr>
        <w:t>将是</w:t>
      </w:r>
      <w:r>
        <w:rPr>
          <w:rFonts w:ascii="仿宋_GB2312" w:eastAsia="仿宋_GB2312" w:hAnsi="GungsuhChe" w:cs="宋体"/>
          <w:kern w:val="0"/>
          <w:sz w:val="30"/>
          <w:szCs w:val="30"/>
          <w:lang w:val="zh-CN"/>
        </w:rPr>
        <w:t>我们</w:t>
      </w:r>
      <w:proofErr w:type="gramStart"/>
      <w:r>
        <w:rPr>
          <w:rFonts w:ascii="仿宋_GB2312" w:eastAsia="仿宋_GB2312" w:hAnsi="GungsuhChe" w:cs="宋体"/>
          <w:kern w:val="0"/>
          <w:sz w:val="30"/>
          <w:szCs w:val="30"/>
          <w:lang w:val="zh-CN"/>
        </w:rPr>
        <w:t>立行</w:t>
      </w:r>
      <w:r>
        <w:rPr>
          <w:rFonts w:ascii="仿宋_GB2312" w:eastAsia="仿宋_GB2312" w:hAnsi="GungsuhChe" w:cs="宋体" w:hint="eastAsia"/>
          <w:kern w:val="0"/>
          <w:sz w:val="30"/>
          <w:szCs w:val="30"/>
          <w:lang w:val="zh-CN"/>
        </w:rPr>
        <w:t>立</w:t>
      </w:r>
      <w:r>
        <w:rPr>
          <w:rFonts w:ascii="仿宋_GB2312" w:eastAsia="仿宋_GB2312" w:hAnsi="GungsuhChe" w:cs="宋体"/>
          <w:kern w:val="0"/>
          <w:sz w:val="30"/>
          <w:szCs w:val="30"/>
          <w:lang w:val="zh-CN"/>
        </w:rPr>
        <w:t>改的</w:t>
      </w:r>
      <w:proofErr w:type="gramEnd"/>
      <w:r>
        <w:rPr>
          <w:rFonts w:ascii="仿宋_GB2312" w:eastAsia="仿宋_GB2312" w:hAnsi="GungsuhChe" w:cs="宋体"/>
          <w:kern w:val="0"/>
          <w:sz w:val="30"/>
          <w:szCs w:val="30"/>
          <w:lang w:val="zh-CN"/>
        </w:rPr>
        <w:t>重点任务。</w:t>
      </w:r>
      <w:r>
        <w:rPr>
          <w:rFonts w:ascii="仿宋_GB2312" w:eastAsia="仿宋_GB2312" w:hAnsi="GungsuhChe" w:cs="宋体" w:hint="eastAsia"/>
          <w:kern w:val="0"/>
          <w:sz w:val="30"/>
          <w:szCs w:val="30"/>
          <w:lang w:val="zh-CN"/>
        </w:rPr>
        <w:t>在此</w:t>
      </w:r>
      <w:r>
        <w:rPr>
          <w:rFonts w:ascii="仿宋_GB2312" w:eastAsia="仿宋_GB2312" w:hAnsi="GungsuhChe" w:cs="宋体"/>
          <w:kern w:val="0"/>
          <w:sz w:val="30"/>
          <w:szCs w:val="30"/>
          <w:lang w:val="zh-CN"/>
        </w:rPr>
        <w:t>，希望</w:t>
      </w:r>
      <w:r>
        <w:rPr>
          <w:rFonts w:ascii="仿宋_GB2312" w:eastAsia="仿宋_GB2312" w:hAnsi="GungsuhChe" w:cs="宋体" w:hint="eastAsia"/>
          <w:kern w:val="0"/>
          <w:sz w:val="30"/>
          <w:szCs w:val="30"/>
          <w:lang w:val="zh-CN"/>
        </w:rPr>
        <w:t>上级</w:t>
      </w:r>
      <w:r>
        <w:rPr>
          <w:rFonts w:ascii="仿宋_GB2312" w:eastAsia="仿宋_GB2312" w:hAnsi="GungsuhChe" w:cs="宋体"/>
          <w:kern w:val="0"/>
          <w:sz w:val="30"/>
          <w:szCs w:val="30"/>
          <w:lang w:val="zh-CN"/>
        </w:rPr>
        <w:t>单位能一如既往</w:t>
      </w:r>
      <w:r>
        <w:rPr>
          <w:rFonts w:ascii="仿宋_GB2312" w:eastAsia="仿宋_GB2312" w:hAnsi="GungsuhChe" w:cs="宋体" w:hint="eastAsia"/>
          <w:kern w:val="0"/>
          <w:sz w:val="30"/>
          <w:szCs w:val="30"/>
          <w:lang w:val="zh-CN"/>
        </w:rPr>
        <w:t>地对</w:t>
      </w:r>
      <w:r>
        <w:rPr>
          <w:rFonts w:ascii="仿宋_GB2312" w:eastAsia="仿宋_GB2312" w:hAnsi="GungsuhChe" w:cs="宋体"/>
          <w:kern w:val="0"/>
          <w:sz w:val="30"/>
          <w:szCs w:val="30"/>
          <w:lang w:val="zh-CN"/>
        </w:rPr>
        <w:t>道地药材国家重点</w:t>
      </w:r>
      <w:r>
        <w:rPr>
          <w:rFonts w:ascii="仿宋_GB2312" w:eastAsia="仿宋_GB2312" w:hAnsi="GungsuhChe" w:cs="宋体" w:hint="eastAsia"/>
          <w:kern w:val="0"/>
          <w:sz w:val="30"/>
          <w:szCs w:val="30"/>
          <w:lang w:val="zh-CN"/>
        </w:rPr>
        <w:t>实验室</w:t>
      </w:r>
      <w:r>
        <w:rPr>
          <w:rFonts w:ascii="仿宋_GB2312" w:eastAsia="仿宋_GB2312" w:hAnsi="GungsuhChe" w:cs="宋体"/>
          <w:kern w:val="0"/>
          <w:sz w:val="30"/>
          <w:szCs w:val="30"/>
          <w:lang w:val="zh-CN"/>
        </w:rPr>
        <w:t>培育基地给予关注</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帮助，</w:t>
      </w:r>
      <w:r>
        <w:rPr>
          <w:rFonts w:ascii="仿宋_GB2312" w:eastAsia="仿宋_GB2312" w:hAnsi="GungsuhChe" w:cs="宋体" w:hint="eastAsia"/>
          <w:kern w:val="0"/>
          <w:sz w:val="30"/>
          <w:szCs w:val="30"/>
          <w:lang w:val="zh-CN"/>
        </w:rPr>
        <w:t>我</w:t>
      </w:r>
      <w:r>
        <w:rPr>
          <w:rFonts w:ascii="仿宋_GB2312" w:eastAsia="仿宋_GB2312" w:hAnsi="GungsuhChe" w:cs="宋体"/>
          <w:kern w:val="0"/>
          <w:sz w:val="30"/>
          <w:szCs w:val="30"/>
          <w:lang w:val="zh-CN"/>
        </w:rPr>
        <w:t>院也将倾尽全力，在科研项目、硬件设施、经费</w:t>
      </w:r>
      <w:r>
        <w:rPr>
          <w:rFonts w:ascii="仿宋_GB2312" w:eastAsia="仿宋_GB2312" w:hAnsi="GungsuhChe" w:cs="宋体" w:hint="eastAsia"/>
          <w:kern w:val="0"/>
          <w:sz w:val="30"/>
          <w:szCs w:val="30"/>
          <w:lang w:val="zh-CN"/>
        </w:rPr>
        <w:t>、人才</w:t>
      </w:r>
      <w:r>
        <w:rPr>
          <w:rFonts w:ascii="仿宋_GB2312" w:eastAsia="仿宋_GB2312" w:hAnsi="GungsuhChe" w:cs="宋体"/>
          <w:kern w:val="0"/>
          <w:sz w:val="30"/>
          <w:szCs w:val="30"/>
          <w:lang w:val="zh-CN"/>
        </w:rPr>
        <w:t>培养和</w:t>
      </w:r>
      <w:r>
        <w:rPr>
          <w:rFonts w:ascii="仿宋_GB2312" w:eastAsia="仿宋_GB2312" w:hAnsi="GungsuhChe" w:cs="宋体" w:hint="eastAsia"/>
          <w:kern w:val="0"/>
          <w:sz w:val="30"/>
          <w:szCs w:val="30"/>
          <w:lang w:val="zh-CN"/>
        </w:rPr>
        <w:t>引进</w:t>
      </w:r>
      <w:r>
        <w:rPr>
          <w:rFonts w:ascii="仿宋_GB2312" w:eastAsia="仿宋_GB2312" w:hAnsi="GungsuhChe" w:cs="宋体"/>
          <w:kern w:val="0"/>
          <w:sz w:val="30"/>
          <w:szCs w:val="30"/>
          <w:lang w:val="zh-CN"/>
        </w:rPr>
        <w:t>、</w:t>
      </w:r>
      <w:r>
        <w:rPr>
          <w:rFonts w:ascii="仿宋_GB2312" w:eastAsia="仿宋_GB2312" w:hAnsi="GungsuhChe" w:cs="宋体" w:hint="eastAsia"/>
          <w:kern w:val="0"/>
          <w:sz w:val="30"/>
          <w:szCs w:val="30"/>
          <w:lang w:val="zh-CN"/>
        </w:rPr>
        <w:t>国际</w:t>
      </w:r>
      <w:r>
        <w:rPr>
          <w:rFonts w:ascii="仿宋_GB2312" w:eastAsia="仿宋_GB2312" w:hAnsi="GungsuhChe" w:cs="宋体"/>
          <w:kern w:val="0"/>
          <w:sz w:val="30"/>
          <w:szCs w:val="30"/>
          <w:lang w:val="zh-CN"/>
        </w:rPr>
        <w:t>交流和合作</w:t>
      </w:r>
      <w:r>
        <w:rPr>
          <w:rFonts w:ascii="仿宋_GB2312" w:eastAsia="仿宋_GB2312" w:hAnsi="GungsuhChe" w:cs="宋体" w:hint="eastAsia"/>
          <w:kern w:val="0"/>
          <w:sz w:val="30"/>
          <w:szCs w:val="30"/>
          <w:lang w:val="zh-CN"/>
        </w:rPr>
        <w:t>等</w:t>
      </w:r>
      <w:r>
        <w:rPr>
          <w:rFonts w:ascii="仿宋_GB2312" w:eastAsia="仿宋_GB2312" w:hAnsi="GungsuhChe" w:cs="宋体"/>
          <w:kern w:val="0"/>
          <w:sz w:val="30"/>
          <w:szCs w:val="30"/>
          <w:lang w:val="zh-CN"/>
        </w:rPr>
        <w:t>方面</w:t>
      </w:r>
      <w:r>
        <w:rPr>
          <w:rFonts w:ascii="仿宋_GB2312" w:eastAsia="仿宋_GB2312" w:hAnsi="GungsuhChe" w:cs="宋体" w:hint="eastAsia"/>
          <w:kern w:val="0"/>
          <w:sz w:val="30"/>
          <w:szCs w:val="30"/>
          <w:lang w:val="zh-CN"/>
        </w:rPr>
        <w:t>切实</w:t>
      </w:r>
      <w:r>
        <w:rPr>
          <w:rFonts w:ascii="仿宋_GB2312" w:eastAsia="仿宋_GB2312" w:hAnsi="GungsuhChe" w:cs="宋体"/>
          <w:kern w:val="0"/>
          <w:sz w:val="30"/>
          <w:szCs w:val="30"/>
          <w:lang w:val="zh-CN"/>
        </w:rPr>
        <w:t>地给予实验室最大的支持</w:t>
      </w:r>
      <w:r>
        <w:rPr>
          <w:rFonts w:ascii="仿宋_GB2312" w:eastAsia="仿宋_GB2312" w:hAnsi="GungsuhChe" w:cs="宋体" w:hint="eastAsia"/>
          <w:kern w:val="0"/>
          <w:sz w:val="30"/>
          <w:szCs w:val="30"/>
          <w:lang w:val="zh-CN"/>
        </w:rPr>
        <w:t>，</w:t>
      </w:r>
      <w:r>
        <w:rPr>
          <w:rFonts w:ascii="仿宋_GB2312" w:eastAsia="仿宋_GB2312" w:hAnsi="GungsuhChe" w:cs="宋体"/>
          <w:kern w:val="0"/>
          <w:sz w:val="30"/>
          <w:szCs w:val="30"/>
          <w:lang w:val="zh-CN"/>
        </w:rPr>
        <w:t>举全院之力推进</w:t>
      </w:r>
      <w:r>
        <w:rPr>
          <w:rFonts w:ascii="仿宋_GB2312" w:eastAsia="仿宋_GB2312" w:hAnsi="GungsuhChe" w:cs="宋体" w:hint="eastAsia"/>
          <w:kern w:val="0"/>
          <w:sz w:val="30"/>
          <w:szCs w:val="30"/>
          <w:lang w:val="zh-CN"/>
        </w:rPr>
        <w:t>道地</w:t>
      </w:r>
      <w:r>
        <w:rPr>
          <w:rFonts w:ascii="仿宋_GB2312" w:eastAsia="仿宋_GB2312" w:hAnsi="GungsuhChe" w:cs="宋体"/>
          <w:kern w:val="0"/>
          <w:sz w:val="30"/>
          <w:szCs w:val="30"/>
          <w:lang w:val="zh-CN"/>
        </w:rPr>
        <w:t>药材国家</w:t>
      </w:r>
      <w:r>
        <w:rPr>
          <w:rFonts w:ascii="仿宋_GB2312" w:eastAsia="仿宋_GB2312" w:hAnsi="GungsuhChe" w:cs="宋体" w:hint="eastAsia"/>
          <w:kern w:val="0"/>
          <w:sz w:val="30"/>
          <w:szCs w:val="30"/>
          <w:lang w:val="zh-CN"/>
        </w:rPr>
        <w:t>重点</w:t>
      </w:r>
      <w:r>
        <w:rPr>
          <w:rFonts w:ascii="仿宋_GB2312" w:eastAsia="仿宋_GB2312" w:hAnsi="GungsuhChe" w:cs="宋体"/>
          <w:kern w:val="0"/>
          <w:sz w:val="30"/>
          <w:szCs w:val="30"/>
          <w:lang w:val="zh-CN"/>
        </w:rPr>
        <w:t>实验室建设！</w:t>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noProof/>
          <w:kern w:val="0"/>
          <w:sz w:val="30"/>
          <w:szCs w:val="30"/>
        </w:rPr>
        <w:drawing>
          <wp:anchor distT="0" distB="0" distL="114300" distR="114300" simplePos="0" relativeHeight="251720704" behindDoc="0" locked="0" layoutInCell="1" allowOverlap="1" wp14:anchorId="3D5E1EA5" wp14:editId="5ECA695F">
            <wp:simplePos x="0" y="0"/>
            <wp:positionH relativeFrom="margin">
              <wp:align>center</wp:align>
            </wp:positionH>
            <wp:positionV relativeFrom="paragraph">
              <wp:posOffset>8255</wp:posOffset>
            </wp:positionV>
            <wp:extent cx="3874383" cy="2461260"/>
            <wp:effectExtent l="0" t="0" r="0" b="0"/>
            <wp:wrapNone/>
            <wp:docPr id="58" name="图片 58" descr="C:\Users\张泽坤\Desktop\道地药材实验室验收会照片\道地药材实验室\IMG_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张泽坤\Desktop\道地药材实验室验收会照片\道地药材实验室\IMG_9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4383"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r>
        <w:rPr>
          <w:rFonts w:ascii="仿宋_GB2312" w:eastAsia="仿宋_GB2312" w:hAnsi="GungsuhChe" w:cs="宋体" w:hint="eastAsia"/>
          <w:noProof/>
          <w:kern w:val="0"/>
          <w:sz w:val="30"/>
          <w:szCs w:val="30"/>
        </w:rPr>
        <mc:AlternateContent>
          <mc:Choice Requires="wps">
            <w:drawing>
              <wp:anchor distT="0" distB="0" distL="114300" distR="114300" simplePos="0" relativeHeight="251731968" behindDoc="1" locked="0" layoutInCell="1" allowOverlap="1" wp14:anchorId="16393BA7" wp14:editId="2CB23CDA">
                <wp:simplePos x="0" y="0"/>
                <wp:positionH relativeFrom="margin">
                  <wp:posOffset>-183515</wp:posOffset>
                </wp:positionH>
                <wp:positionV relativeFrom="paragraph">
                  <wp:posOffset>115570</wp:posOffset>
                </wp:positionV>
                <wp:extent cx="4972050" cy="431800"/>
                <wp:effectExtent l="0" t="0" r="0" b="6350"/>
                <wp:wrapNone/>
                <wp:docPr id="61" name="文本框 61"/>
                <wp:cNvGraphicFramePr/>
                <a:graphic xmlns:a="http://schemas.openxmlformats.org/drawingml/2006/main">
                  <a:graphicData uri="http://schemas.microsoft.com/office/word/2010/wordprocessingShape">
                    <wps:wsp>
                      <wps:cNvSpPr txBox="1"/>
                      <wps:spPr>
                        <a:xfrm>
                          <a:off x="0" y="0"/>
                          <a:ext cx="4972050"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60E3" w:rsidRDefault="00A160E3" w:rsidP="00A160E3">
                            <w:pPr>
                              <w:spacing w:afterLines="2" w:after="6" w:line="520" w:lineRule="exact"/>
                              <w:ind w:firstLineChars="600" w:firstLine="18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黄璐琦常务</w:t>
                            </w:r>
                            <w:r>
                              <w:rPr>
                                <w:rFonts w:ascii="仿宋_GB2312" w:eastAsia="仿宋_GB2312" w:hAnsi="GungsuhChe" w:cs="宋体"/>
                                <w:kern w:val="0"/>
                                <w:sz w:val="30"/>
                                <w:szCs w:val="30"/>
                                <w:lang w:val="zh-CN"/>
                              </w:rPr>
                              <w:t>副院长代表</w:t>
                            </w:r>
                            <w:r>
                              <w:rPr>
                                <w:rFonts w:ascii="仿宋_GB2312" w:eastAsia="仿宋_GB2312" w:hAnsi="GungsuhChe" w:cs="宋体" w:hint="eastAsia"/>
                                <w:kern w:val="0"/>
                                <w:sz w:val="30"/>
                                <w:szCs w:val="30"/>
                                <w:lang w:val="zh-CN"/>
                              </w:rPr>
                              <w:t>张伯礼</w:t>
                            </w:r>
                            <w:r>
                              <w:rPr>
                                <w:rFonts w:ascii="仿宋_GB2312" w:eastAsia="仿宋_GB2312" w:hAnsi="GungsuhChe" w:cs="宋体"/>
                                <w:kern w:val="0"/>
                                <w:sz w:val="30"/>
                                <w:szCs w:val="30"/>
                                <w:lang w:val="zh-CN"/>
                              </w:rPr>
                              <w:t>院长表态</w:t>
                            </w:r>
                          </w:p>
                          <w:p w:rsidR="00A160E3" w:rsidRDefault="00A160E3" w:rsidP="00A160E3">
                            <w:pPr>
                              <w:rPr>
                                <w:rFonts w:ascii="仿宋_GB2312" w:eastAsia="仿宋_GB2312" w:hAnsi="GungsuhChe" w:cs="宋体"/>
                                <w:kern w:val="0"/>
                                <w:sz w:val="30"/>
                                <w:szCs w:val="30"/>
                                <w:lang w:val="zh-CN"/>
                              </w:rPr>
                            </w:pPr>
                          </w:p>
                          <w:p w:rsidR="00A160E3" w:rsidRDefault="00A160E3" w:rsidP="00A16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93BA7" id="文本框 61" o:spid="_x0000_s1043" type="#_x0000_t202" style="position:absolute;left:0;text-align:left;margin-left:-14.45pt;margin-top:9.1pt;width:391.5pt;height:34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" fillcolor="white [3201]" stroked="f" strokeweight=".5pt">
                <v:textbox>
                  <w:txbxContent>
                    <w:p w:rsidR="00A160E3" w:rsidRDefault="00A160E3" w:rsidP="00A160E3">
                      <w:pPr>
                        <w:spacing w:afterLines="2" w:after="6" w:line="520" w:lineRule="exact"/>
                        <w:ind w:firstLineChars="600" w:firstLine="180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黄璐琦常务</w:t>
                      </w:r>
                      <w:r>
                        <w:rPr>
                          <w:rFonts w:ascii="仿宋_GB2312" w:eastAsia="仿宋_GB2312" w:hAnsi="GungsuhChe" w:cs="宋体"/>
                          <w:kern w:val="0"/>
                          <w:sz w:val="30"/>
                          <w:szCs w:val="30"/>
                          <w:lang w:val="zh-CN"/>
                        </w:rPr>
                        <w:t>副院长代表</w:t>
                      </w:r>
                      <w:r>
                        <w:rPr>
                          <w:rFonts w:ascii="仿宋_GB2312" w:eastAsia="仿宋_GB2312" w:hAnsi="GungsuhChe" w:cs="宋体" w:hint="eastAsia"/>
                          <w:kern w:val="0"/>
                          <w:sz w:val="30"/>
                          <w:szCs w:val="30"/>
                          <w:lang w:val="zh-CN"/>
                        </w:rPr>
                        <w:t>张伯礼</w:t>
                      </w:r>
                      <w:r>
                        <w:rPr>
                          <w:rFonts w:ascii="仿宋_GB2312" w:eastAsia="仿宋_GB2312" w:hAnsi="GungsuhChe" w:cs="宋体"/>
                          <w:kern w:val="0"/>
                          <w:sz w:val="30"/>
                          <w:szCs w:val="30"/>
                          <w:lang w:val="zh-CN"/>
                        </w:rPr>
                        <w:t>院长表态</w:t>
                      </w:r>
                    </w:p>
                    <w:p w:rsidR="00A160E3" w:rsidRDefault="00A160E3" w:rsidP="00A160E3">
                      <w:pPr>
                        <w:rPr>
                          <w:rFonts w:ascii="仿宋_GB2312" w:eastAsia="仿宋_GB2312" w:hAnsi="GungsuhChe" w:cs="宋体"/>
                          <w:kern w:val="0"/>
                          <w:sz w:val="30"/>
                          <w:szCs w:val="30"/>
                          <w:lang w:val="zh-CN"/>
                        </w:rPr>
                      </w:pPr>
                    </w:p>
                    <w:p w:rsidR="00A160E3" w:rsidRDefault="00A160E3" w:rsidP="00A160E3"/>
                  </w:txbxContent>
                </v:textbox>
                <w10:wrap anchorx="margin"/>
              </v:shape>
            </w:pict>
          </mc:Fallback>
        </mc:AlternateContent>
      </w:r>
    </w:p>
    <w:p w:rsidR="00A160E3" w:rsidRDefault="00BC53AF" w:rsidP="00A160E3">
      <w:pPr>
        <w:spacing w:afterLines="2" w:after="6" w:line="520" w:lineRule="exact"/>
        <w:ind w:firstLineChars="200" w:firstLine="600"/>
        <w:rPr>
          <w:rFonts w:ascii="仿宋_GB2312" w:eastAsia="仿宋_GB2312" w:hAnsi="GungsuhChe" w:cs="宋体"/>
          <w:kern w:val="0"/>
          <w:sz w:val="30"/>
          <w:szCs w:val="30"/>
          <w:lang w:val="zh-CN"/>
        </w:rPr>
      </w:pPr>
      <w:r w:rsidRPr="00BC53AF">
        <w:rPr>
          <w:rFonts w:ascii="仿宋_GB2312" w:eastAsia="仿宋_GB2312" w:hAnsi="GungsuhChe" w:cs="宋体"/>
          <w:kern w:val="0"/>
          <w:sz w:val="30"/>
          <w:szCs w:val="30"/>
          <w:lang w:val="zh-CN"/>
        </w:rPr>
        <w:lastRenderedPageBreak/>
        <mc:AlternateContent>
          <mc:Choice Requires="wps">
            <w:drawing>
              <wp:anchor distT="0" distB="0" distL="114300" distR="114300" simplePos="0" relativeHeight="251758592" behindDoc="0" locked="0" layoutInCell="1" allowOverlap="1" wp14:anchorId="4E48D2E0" wp14:editId="5ACEB37D">
                <wp:simplePos x="0" y="0"/>
                <wp:positionH relativeFrom="column">
                  <wp:posOffset>2617470</wp:posOffset>
                </wp:positionH>
                <wp:positionV relativeFrom="paragraph">
                  <wp:posOffset>-372110</wp:posOffset>
                </wp:positionV>
                <wp:extent cx="4183380" cy="635"/>
                <wp:effectExtent l="0" t="19050" r="26670" b="37465"/>
                <wp:wrapNone/>
                <wp:docPr id="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3380"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BA7D0" id="AutoShape 61" o:spid="_x0000_s1026" type="#_x0000_t32" style="position:absolute;left:0;text-align:left;margin-left:206.1pt;margin-top:-29.3pt;width:329.4pt;height:.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" strokecolor="#365f91 [2404]" strokeweight="2.25pt"/>
            </w:pict>
          </mc:Fallback>
        </mc:AlternateContent>
      </w:r>
      <w:r w:rsidRPr="00BC53AF">
        <w:rPr>
          <w:rFonts w:ascii="仿宋_GB2312" w:eastAsia="仿宋_GB2312" w:hAnsi="GungsuhChe" w:cs="宋体"/>
          <w:kern w:val="0"/>
          <w:sz w:val="30"/>
          <w:szCs w:val="30"/>
          <w:lang w:val="zh-CN"/>
        </w:rPr>
        <mc:AlternateContent>
          <mc:Choice Requires="wps">
            <w:drawing>
              <wp:anchor distT="0" distB="0" distL="114300" distR="114300" simplePos="0" relativeHeight="251757568" behindDoc="0" locked="0" layoutInCell="1" allowOverlap="1" wp14:anchorId="092AECFB" wp14:editId="4ED206F7">
                <wp:simplePos x="0" y="0"/>
                <wp:positionH relativeFrom="column">
                  <wp:posOffset>-1140460</wp:posOffset>
                </wp:positionH>
                <wp:positionV relativeFrom="paragraph">
                  <wp:posOffset>-645758</wp:posOffset>
                </wp:positionV>
                <wp:extent cx="3759200" cy="498475"/>
                <wp:effectExtent l="0" t="0" r="0" b="0"/>
                <wp:wrapNone/>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49847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3AF" w:rsidRPr="006D6704" w:rsidRDefault="00BC53AF" w:rsidP="00BC53AF">
                            <w:pPr>
                              <w:ind w:firstLineChars="98" w:firstLine="275"/>
                              <w:rPr>
                                <w:rFonts w:asciiTheme="majorEastAsia" w:eastAsiaTheme="majorEastAsia" w:hAnsiTheme="majorEastAsia"/>
                                <w:b/>
                                <w:color w:val="FFFFFF" w:themeColor="background1"/>
                                <w:sz w:val="28"/>
                                <w:szCs w:val="28"/>
                              </w:rPr>
                            </w:pPr>
                            <w:r w:rsidRPr="006D6704">
                              <w:rPr>
                                <w:rFonts w:asciiTheme="majorEastAsia" w:eastAsiaTheme="majorEastAsia" w:hAnsiTheme="majorEastAsia" w:hint="eastAsia"/>
                                <w:b/>
                                <w:color w:val="FFFFFF" w:themeColor="background1"/>
                                <w:sz w:val="28"/>
                                <w:szCs w:val="28"/>
                              </w:rPr>
                              <w:t>道地药材国家重点实验室培育基地工作简报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AECFB" id="_x0000_s1044" type="#_x0000_t202" style="position:absolute;left:0;text-align:left;margin-left:-89.8pt;margin-top:-50.85pt;width:296pt;height:3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" fillcolor="#365f91 [2404]" stroked="f">
                <v:textbox>
                  <w:txbxContent>
                    <w:p w:rsidR="00BC53AF" w:rsidRPr="006D6704" w:rsidRDefault="00BC53AF" w:rsidP="00BC53AF">
                      <w:pPr>
                        <w:ind w:firstLineChars="98" w:firstLine="275"/>
                        <w:rPr>
                          <w:rFonts w:asciiTheme="majorEastAsia" w:eastAsiaTheme="majorEastAsia" w:hAnsiTheme="majorEastAsia"/>
                          <w:b/>
                          <w:color w:val="FFFFFF" w:themeColor="background1"/>
                          <w:sz w:val="28"/>
                          <w:szCs w:val="28"/>
                        </w:rPr>
                      </w:pPr>
                      <w:r w:rsidRPr="006D6704">
                        <w:rPr>
                          <w:rFonts w:asciiTheme="majorEastAsia" w:eastAsiaTheme="majorEastAsia" w:hAnsiTheme="majorEastAsia" w:hint="eastAsia"/>
                          <w:b/>
                          <w:color w:val="FFFFFF" w:themeColor="background1"/>
                          <w:sz w:val="28"/>
                          <w:szCs w:val="28"/>
                        </w:rPr>
                        <w:t>道地药材国家重点实验室培育基地工作简报</w:t>
                      </w:r>
                    </w:p>
                  </w:txbxContent>
                </v:textbox>
              </v:shape>
            </w:pict>
          </mc:Fallback>
        </mc:AlternateContent>
      </w:r>
      <w:r w:rsidR="00A160E3">
        <w:rPr>
          <w:noProof/>
        </w:rPr>
        <w:drawing>
          <wp:anchor distT="0" distB="0" distL="114300" distR="114300" simplePos="0" relativeHeight="251729920" behindDoc="0" locked="0" layoutInCell="1" allowOverlap="1" wp14:anchorId="0AF22384" wp14:editId="06494072">
            <wp:simplePos x="0" y="0"/>
            <wp:positionH relativeFrom="margin">
              <wp:align>center</wp:align>
            </wp:positionH>
            <wp:positionV relativeFrom="paragraph">
              <wp:posOffset>215900</wp:posOffset>
            </wp:positionV>
            <wp:extent cx="3909060" cy="2446020"/>
            <wp:effectExtent l="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09060" cy="2446020"/>
                    </a:xfrm>
                    <a:prstGeom prst="rect">
                      <a:avLst/>
                    </a:prstGeom>
                  </pic:spPr>
                </pic:pic>
              </a:graphicData>
            </a:graphic>
            <wp14:sizeRelH relativeFrom="page">
              <wp14:pctWidth>0</wp14:pctWidth>
            </wp14:sizeRelH>
            <wp14:sizeRelV relativeFrom="page">
              <wp14:pctHeight>0</wp14:pctHeight>
            </wp14:sizeRelV>
          </wp:anchor>
        </w:drawing>
      </w: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Default="00A160E3" w:rsidP="00A160E3">
      <w:pPr>
        <w:spacing w:afterLines="2" w:after="6" w:line="520" w:lineRule="exact"/>
        <w:ind w:firstLineChars="200" w:firstLine="600"/>
        <w:rPr>
          <w:rFonts w:ascii="仿宋_GB2312" w:eastAsia="仿宋_GB2312" w:hAnsi="GungsuhChe" w:cs="宋体"/>
          <w:kern w:val="0"/>
          <w:sz w:val="30"/>
          <w:szCs w:val="30"/>
          <w:lang w:val="zh-CN"/>
        </w:rPr>
      </w:pPr>
    </w:p>
    <w:p w:rsidR="00A160E3" w:rsidRPr="00B71ADF" w:rsidRDefault="00A160E3" w:rsidP="00A160E3">
      <w:pPr>
        <w:spacing w:afterLines="2" w:after="6" w:line="520" w:lineRule="exact"/>
        <w:ind w:firstLineChars="850" w:firstLine="2550"/>
        <w:rPr>
          <w:rFonts w:ascii="仿宋_GB2312" w:eastAsia="仿宋_GB2312" w:hAnsi="GungsuhChe" w:cs="宋体"/>
          <w:kern w:val="0"/>
          <w:sz w:val="30"/>
          <w:szCs w:val="30"/>
          <w:lang w:val="zh-CN"/>
        </w:rPr>
      </w:pPr>
      <w:r>
        <w:rPr>
          <w:rFonts w:ascii="仿宋_GB2312" w:eastAsia="仿宋_GB2312" w:hAnsi="GungsuhChe" w:cs="宋体" w:hint="eastAsia"/>
          <w:kern w:val="0"/>
          <w:sz w:val="30"/>
          <w:szCs w:val="30"/>
          <w:lang w:val="zh-CN"/>
        </w:rPr>
        <w:t>专家组视察实验室</w:t>
      </w:r>
      <w:r>
        <w:rPr>
          <w:rFonts w:ascii="仿宋_GB2312" w:eastAsia="仿宋_GB2312" w:hAnsi="GungsuhChe" w:cs="宋体"/>
          <w:kern w:val="0"/>
          <w:sz w:val="30"/>
          <w:szCs w:val="30"/>
          <w:lang w:val="zh-CN"/>
        </w:rPr>
        <w:t>建设</w:t>
      </w:r>
    </w:p>
    <w:p w:rsidR="00947D18" w:rsidRDefault="00947D18" w:rsidP="00A160E3">
      <w:pPr>
        <w:widowControl/>
        <w:jc w:val="left"/>
        <w:rPr>
          <w:rFonts w:ascii="仿宋_GB2312" w:eastAsia="仿宋_GB2312" w:hAnsi="GungsuhChe" w:cs="宋体" w:hint="eastAsia"/>
          <w:kern w:val="0"/>
          <w:sz w:val="30"/>
          <w:szCs w:val="30"/>
          <w:lang w:val="zh-CN"/>
        </w:rPr>
      </w:pPr>
    </w:p>
    <w:p w:rsidR="008B1531" w:rsidRDefault="008B1531">
      <w:pPr>
        <w:widowControl/>
        <w:jc w:val="left"/>
        <w:rPr>
          <w:rFonts w:ascii="仿宋_GB2312" w:eastAsia="仿宋_GB2312" w:hAnsi="GungsuhChe" w:cs="宋体"/>
          <w:kern w:val="0"/>
          <w:sz w:val="30"/>
          <w:szCs w:val="30"/>
          <w:lang w:val="zh-CN"/>
        </w:rPr>
      </w:pPr>
    </w:p>
    <w:sectPr w:rsidR="008B1531" w:rsidSect="002126C3">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5E1" w:rsidRDefault="009445E1" w:rsidP="002A1D11">
      <w:r>
        <w:separator/>
      </w:r>
    </w:p>
  </w:endnote>
  <w:endnote w:type="continuationSeparator" w:id="0">
    <w:p w:rsidR="009445E1" w:rsidRDefault="009445E1" w:rsidP="002A1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GungsuhChe">
    <w:altName w:val="Arial Unicode MS"/>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0437"/>
      <w:docPartObj>
        <w:docPartGallery w:val="Page Numbers (Bottom of Page)"/>
        <w:docPartUnique/>
      </w:docPartObj>
    </w:sdtPr>
    <w:sdtEndPr>
      <w:rPr>
        <w:b/>
        <w:sz w:val="21"/>
        <w:szCs w:val="21"/>
      </w:rPr>
    </w:sdtEndPr>
    <w:sdtContent>
      <w:p w:rsidR="009B74B6" w:rsidRPr="009B74B6" w:rsidRDefault="00603DC4">
        <w:pPr>
          <w:pStyle w:val="a4"/>
          <w:jc w:val="center"/>
          <w:rPr>
            <w:b/>
            <w:sz w:val="21"/>
            <w:szCs w:val="21"/>
          </w:rPr>
        </w:pPr>
        <w:r w:rsidRPr="009B74B6">
          <w:rPr>
            <w:b/>
            <w:sz w:val="21"/>
            <w:szCs w:val="21"/>
          </w:rPr>
          <w:fldChar w:fldCharType="begin"/>
        </w:r>
        <w:r w:rsidR="009B74B6" w:rsidRPr="009B74B6">
          <w:rPr>
            <w:b/>
            <w:sz w:val="21"/>
            <w:szCs w:val="21"/>
          </w:rPr>
          <w:instrText xml:space="preserve"> PAGE   \* MERGEFORMAT </w:instrText>
        </w:r>
        <w:r w:rsidRPr="009B74B6">
          <w:rPr>
            <w:b/>
            <w:sz w:val="21"/>
            <w:szCs w:val="21"/>
          </w:rPr>
          <w:fldChar w:fldCharType="separate"/>
        </w:r>
        <w:r w:rsidR="00D30938">
          <w:rPr>
            <w:b/>
            <w:noProof/>
            <w:sz w:val="21"/>
            <w:szCs w:val="21"/>
          </w:rPr>
          <w:t>8</w:t>
        </w:r>
        <w:r w:rsidRPr="009B74B6">
          <w:rPr>
            <w:b/>
            <w:sz w:val="21"/>
            <w:szCs w:val="21"/>
          </w:rPr>
          <w:fldChar w:fldCharType="end"/>
        </w:r>
      </w:p>
    </w:sdtContent>
  </w:sdt>
  <w:p w:rsidR="009B74B6" w:rsidRDefault="009B74B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5E1" w:rsidRDefault="009445E1" w:rsidP="002A1D11">
      <w:r>
        <w:separator/>
      </w:r>
    </w:p>
  </w:footnote>
  <w:footnote w:type="continuationSeparator" w:id="0">
    <w:p w:rsidR="009445E1" w:rsidRDefault="009445E1" w:rsidP="002A1D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D11"/>
    <w:rsid w:val="000102F0"/>
    <w:rsid w:val="00014871"/>
    <w:rsid w:val="000213F7"/>
    <w:rsid w:val="00024ACF"/>
    <w:rsid w:val="00070410"/>
    <w:rsid w:val="00071198"/>
    <w:rsid w:val="00091FE4"/>
    <w:rsid w:val="000A0488"/>
    <w:rsid w:val="000A2727"/>
    <w:rsid w:val="000A59E8"/>
    <w:rsid w:val="000B598B"/>
    <w:rsid w:val="000D610A"/>
    <w:rsid w:val="000D7ADF"/>
    <w:rsid w:val="000F40CE"/>
    <w:rsid w:val="001127F1"/>
    <w:rsid w:val="001201DA"/>
    <w:rsid w:val="00122004"/>
    <w:rsid w:val="00125E53"/>
    <w:rsid w:val="00144EC1"/>
    <w:rsid w:val="00185779"/>
    <w:rsid w:val="001A6355"/>
    <w:rsid w:val="001D6EAB"/>
    <w:rsid w:val="001E21E9"/>
    <w:rsid w:val="001E55B4"/>
    <w:rsid w:val="001E70E1"/>
    <w:rsid w:val="00200DB1"/>
    <w:rsid w:val="002126C3"/>
    <w:rsid w:val="00213C7E"/>
    <w:rsid w:val="00214DF1"/>
    <w:rsid w:val="002320A8"/>
    <w:rsid w:val="00245B6D"/>
    <w:rsid w:val="0025217B"/>
    <w:rsid w:val="0027153C"/>
    <w:rsid w:val="00282101"/>
    <w:rsid w:val="002A0A0B"/>
    <w:rsid w:val="002A1D11"/>
    <w:rsid w:val="002A286D"/>
    <w:rsid w:val="002A7525"/>
    <w:rsid w:val="002B2D85"/>
    <w:rsid w:val="002E21B6"/>
    <w:rsid w:val="0030514C"/>
    <w:rsid w:val="003168DE"/>
    <w:rsid w:val="0032056A"/>
    <w:rsid w:val="003302B6"/>
    <w:rsid w:val="003310C3"/>
    <w:rsid w:val="00334666"/>
    <w:rsid w:val="00337A35"/>
    <w:rsid w:val="00337AB8"/>
    <w:rsid w:val="003476CF"/>
    <w:rsid w:val="00371C59"/>
    <w:rsid w:val="00377D4D"/>
    <w:rsid w:val="00391160"/>
    <w:rsid w:val="00392A52"/>
    <w:rsid w:val="00397B1D"/>
    <w:rsid w:val="003A24B2"/>
    <w:rsid w:val="003B2022"/>
    <w:rsid w:val="003B6F1E"/>
    <w:rsid w:val="003C5A44"/>
    <w:rsid w:val="003D43B2"/>
    <w:rsid w:val="003D6CB2"/>
    <w:rsid w:val="003D7294"/>
    <w:rsid w:val="003E42C7"/>
    <w:rsid w:val="003F00A3"/>
    <w:rsid w:val="003F2CD2"/>
    <w:rsid w:val="003F7F06"/>
    <w:rsid w:val="00404E2B"/>
    <w:rsid w:val="00411DBA"/>
    <w:rsid w:val="0042099E"/>
    <w:rsid w:val="00424A4F"/>
    <w:rsid w:val="004372F4"/>
    <w:rsid w:val="004412D2"/>
    <w:rsid w:val="00452164"/>
    <w:rsid w:val="00452F30"/>
    <w:rsid w:val="00453D0B"/>
    <w:rsid w:val="00456CE2"/>
    <w:rsid w:val="004616BA"/>
    <w:rsid w:val="00487932"/>
    <w:rsid w:val="00490973"/>
    <w:rsid w:val="004B0774"/>
    <w:rsid w:val="004B532A"/>
    <w:rsid w:val="004C1BBC"/>
    <w:rsid w:val="004F2F32"/>
    <w:rsid w:val="00504556"/>
    <w:rsid w:val="00506D83"/>
    <w:rsid w:val="005112C6"/>
    <w:rsid w:val="0051563E"/>
    <w:rsid w:val="005218A3"/>
    <w:rsid w:val="00562F64"/>
    <w:rsid w:val="00564243"/>
    <w:rsid w:val="005648CB"/>
    <w:rsid w:val="00581348"/>
    <w:rsid w:val="00583847"/>
    <w:rsid w:val="00590803"/>
    <w:rsid w:val="00592C9C"/>
    <w:rsid w:val="00594F8C"/>
    <w:rsid w:val="005A6E8C"/>
    <w:rsid w:val="005B03EB"/>
    <w:rsid w:val="005B0B1A"/>
    <w:rsid w:val="005C7BB1"/>
    <w:rsid w:val="005D17D4"/>
    <w:rsid w:val="005D1AB5"/>
    <w:rsid w:val="005D2425"/>
    <w:rsid w:val="005E53F6"/>
    <w:rsid w:val="005F4AE3"/>
    <w:rsid w:val="005F4F70"/>
    <w:rsid w:val="005F62AC"/>
    <w:rsid w:val="00603DC4"/>
    <w:rsid w:val="0061203D"/>
    <w:rsid w:val="006252F3"/>
    <w:rsid w:val="00636576"/>
    <w:rsid w:val="00640EF1"/>
    <w:rsid w:val="0065286D"/>
    <w:rsid w:val="0066340B"/>
    <w:rsid w:val="00673F27"/>
    <w:rsid w:val="00680859"/>
    <w:rsid w:val="00686559"/>
    <w:rsid w:val="006A43F8"/>
    <w:rsid w:val="006D47AC"/>
    <w:rsid w:val="006F21DD"/>
    <w:rsid w:val="006F6B2C"/>
    <w:rsid w:val="006F730C"/>
    <w:rsid w:val="00703AB9"/>
    <w:rsid w:val="007065BF"/>
    <w:rsid w:val="007072F6"/>
    <w:rsid w:val="007079DB"/>
    <w:rsid w:val="0071404C"/>
    <w:rsid w:val="00714569"/>
    <w:rsid w:val="00721E7F"/>
    <w:rsid w:val="00725C21"/>
    <w:rsid w:val="007447B2"/>
    <w:rsid w:val="007449EE"/>
    <w:rsid w:val="00751428"/>
    <w:rsid w:val="00760A56"/>
    <w:rsid w:val="00773B3E"/>
    <w:rsid w:val="007B2CC8"/>
    <w:rsid w:val="007B35A1"/>
    <w:rsid w:val="00805110"/>
    <w:rsid w:val="00813E60"/>
    <w:rsid w:val="008167CC"/>
    <w:rsid w:val="00853F05"/>
    <w:rsid w:val="008567E8"/>
    <w:rsid w:val="00861149"/>
    <w:rsid w:val="00870376"/>
    <w:rsid w:val="00882B68"/>
    <w:rsid w:val="00885FE3"/>
    <w:rsid w:val="00887152"/>
    <w:rsid w:val="0089476C"/>
    <w:rsid w:val="00896772"/>
    <w:rsid w:val="008B1531"/>
    <w:rsid w:val="008B59C4"/>
    <w:rsid w:val="008D403F"/>
    <w:rsid w:val="008E4594"/>
    <w:rsid w:val="008E5344"/>
    <w:rsid w:val="008F11A7"/>
    <w:rsid w:val="008F7175"/>
    <w:rsid w:val="0090179E"/>
    <w:rsid w:val="00901DA1"/>
    <w:rsid w:val="00913047"/>
    <w:rsid w:val="009313BF"/>
    <w:rsid w:val="00943C60"/>
    <w:rsid w:val="009445E1"/>
    <w:rsid w:val="00947D18"/>
    <w:rsid w:val="00950108"/>
    <w:rsid w:val="00962D1B"/>
    <w:rsid w:val="009639F4"/>
    <w:rsid w:val="0098039B"/>
    <w:rsid w:val="00984BEB"/>
    <w:rsid w:val="00986939"/>
    <w:rsid w:val="009900E7"/>
    <w:rsid w:val="009905FC"/>
    <w:rsid w:val="009910D5"/>
    <w:rsid w:val="009B74B6"/>
    <w:rsid w:val="009C04FB"/>
    <w:rsid w:val="009C317B"/>
    <w:rsid w:val="009C7D90"/>
    <w:rsid w:val="009D25ED"/>
    <w:rsid w:val="009E2F04"/>
    <w:rsid w:val="009E5485"/>
    <w:rsid w:val="009E6415"/>
    <w:rsid w:val="009F08AB"/>
    <w:rsid w:val="00A0163F"/>
    <w:rsid w:val="00A0765A"/>
    <w:rsid w:val="00A104E9"/>
    <w:rsid w:val="00A111A2"/>
    <w:rsid w:val="00A160E3"/>
    <w:rsid w:val="00A62580"/>
    <w:rsid w:val="00A646AC"/>
    <w:rsid w:val="00A8002D"/>
    <w:rsid w:val="00A80D9F"/>
    <w:rsid w:val="00A816D6"/>
    <w:rsid w:val="00A966D5"/>
    <w:rsid w:val="00AA47F8"/>
    <w:rsid w:val="00AA61CC"/>
    <w:rsid w:val="00AA632C"/>
    <w:rsid w:val="00AE32BC"/>
    <w:rsid w:val="00B0347F"/>
    <w:rsid w:val="00B06B74"/>
    <w:rsid w:val="00B206D2"/>
    <w:rsid w:val="00B20EC7"/>
    <w:rsid w:val="00B25510"/>
    <w:rsid w:val="00B2581E"/>
    <w:rsid w:val="00B266F2"/>
    <w:rsid w:val="00B46538"/>
    <w:rsid w:val="00B5492D"/>
    <w:rsid w:val="00B646FE"/>
    <w:rsid w:val="00BA604A"/>
    <w:rsid w:val="00BC53AF"/>
    <w:rsid w:val="00BE2288"/>
    <w:rsid w:val="00BE6D38"/>
    <w:rsid w:val="00BF6D1B"/>
    <w:rsid w:val="00BF7F25"/>
    <w:rsid w:val="00C01088"/>
    <w:rsid w:val="00C130F5"/>
    <w:rsid w:val="00C14E3E"/>
    <w:rsid w:val="00C3002F"/>
    <w:rsid w:val="00C45908"/>
    <w:rsid w:val="00C510FB"/>
    <w:rsid w:val="00C6353A"/>
    <w:rsid w:val="00C65E78"/>
    <w:rsid w:val="00C8261B"/>
    <w:rsid w:val="00CA1F9A"/>
    <w:rsid w:val="00CB2548"/>
    <w:rsid w:val="00CB3525"/>
    <w:rsid w:val="00CB622E"/>
    <w:rsid w:val="00CE2ACE"/>
    <w:rsid w:val="00CE3745"/>
    <w:rsid w:val="00CF32BB"/>
    <w:rsid w:val="00D00655"/>
    <w:rsid w:val="00D059D0"/>
    <w:rsid w:val="00D06D80"/>
    <w:rsid w:val="00D139EE"/>
    <w:rsid w:val="00D260D6"/>
    <w:rsid w:val="00D30938"/>
    <w:rsid w:val="00D457BC"/>
    <w:rsid w:val="00D5700D"/>
    <w:rsid w:val="00D71643"/>
    <w:rsid w:val="00D74E9F"/>
    <w:rsid w:val="00D8089F"/>
    <w:rsid w:val="00D829CF"/>
    <w:rsid w:val="00D93F67"/>
    <w:rsid w:val="00D948D3"/>
    <w:rsid w:val="00DA3A84"/>
    <w:rsid w:val="00DA45F0"/>
    <w:rsid w:val="00DB7BBB"/>
    <w:rsid w:val="00DC5FC6"/>
    <w:rsid w:val="00DD35A8"/>
    <w:rsid w:val="00DE22A8"/>
    <w:rsid w:val="00DE75A1"/>
    <w:rsid w:val="00DF12A8"/>
    <w:rsid w:val="00DF28DE"/>
    <w:rsid w:val="00DF2C14"/>
    <w:rsid w:val="00E04C2D"/>
    <w:rsid w:val="00E1059D"/>
    <w:rsid w:val="00E450FE"/>
    <w:rsid w:val="00E47C3C"/>
    <w:rsid w:val="00E53CD3"/>
    <w:rsid w:val="00E61D1D"/>
    <w:rsid w:val="00E638ED"/>
    <w:rsid w:val="00E73821"/>
    <w:rsid w:val="00E9542E"/>
    <w:rsid w:val="00E95A56"/>
    <w:rsid w:val="00EA60CE"/>
    <w:rsid w:val="00EB385E"/>
    <w:rsid w:val="00EC1D50"/>
    <w:rsid w:val="00EC5B61"/>
    <w:rsid w:val="00ED0661"/>
    <w:rsid w:val="00ED0B59"/>
    <w:rsid w:val="00ED4204"/>
    <w:rsid w:val="00EE1D81"/>
    <w:rsid w:val="00EE6D01"/>
    <w:rsid w:val="00EF2B6F"/>
    <w:rsid w:val="00F01714"/>
    <w:rsid w:val="00F15E60"/>
    <w:rsid w:val="00F241EA"/>
    <w:rsid w:val="00F32B9B"/>
    <w:rsid w:val="00F4772D"/>
    <w:rsid w:val="00F708DD"/>
    <w:rsid w:val="00F77C33"/>
    <w:rsid w:val="00F8384B"/>
    <w:rsid w:val="00F872B5"/>
    <w:rsid w:val="00F92391"/>
    <w:rsid w:val="00FA1069"/>
    <w:rsid w:val="00FB25F5"/>
    <w:rsid w:val="00FD0FEF"/>
    <w:rsid w:val="00FD2C91"/>
    <w:rsid w:val="00FD420A"/>
    <w:rsid w:val="00FD5269"/>
    <w:rsid w:val="00FE4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2FF71B-3549-48B5-B70D-232FB32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D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1D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1D11"/>
    <w:rPr>
      <w:sz w:val="18"/>
      <w:szCs w:val="18"/>
    </w:rPr>
  </w:style>
  <w:style w:type="paragraph" w:styleId="a4">
    <w:name w:val="footer"/>
    <w:basedOn w:val="a"/>
    <w:link w:val="Char0"/>
    <w:uiPriority w:val="99"/>
    <w:unhideWhenUsed/>
    <w:rsid w:val="002A1D11"/>
    <w:pPr>
      <w:tabs>
        <w:tab w:val="center" w:pos="4153"/>
        <w:tab w:val="right" w:pos="8306"/>
      </w:tabs>
      <w:snapToGrid w:val="0"/>
      <w:jc w:val="left"/>
    </w:pPr>
    <w:rPr>
      <w:sz w:val="18"/>
      <w:szCs w:val="18"/>
    </w:rPr>
  </w:style>
  <w:style w:type="character" w:customStyle="1" w:styleId="Char0">
    <w:name w:val="页脚 Char"/>
    <w:basedOn w:val="a0"/>
    <w:link w:val="a4"/>
    <w:uiPriority w:val="99"/>
    <w:rsid w:val="002A1D11"/>
    <w:rPr>
      <w:sz w:val="18"/>
      <w:szCs w:val="18"/>
    </w:rPr>
  </w:style>
  <w:style w:type="table" w:styleId="a5">
    <w:name w:val="Table Grid"/>
    <w:basedOn w:val="a1"/>
    <w:uiPriority w:val="59"/>
    <w:rsid w:val="00BF6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ubtle Reference"/>
    <w:basedOn w:val="a0"/>
    <w:uiPriority w:val="31"/>
    <w:qFormat/>
    <w:rsid w:val="00F4772D"/>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038218">
      <w:bodyDiv w:val="1"/>
      <w:marLeft w:val="0"/>
      <w:marRight w:val="0"/>
      <w:marTop w:val="0"/>
      <w:marBottom w:val="0"/>
      <w:divBdr>
        <w:top w:val="none" w:sz="0" w:space="0" w:color="auto"/>
        <w:left w:val="none" w:sz="0" w:space="0" w:color="auto"/>
        <w:bottom w:val="none" w:sz="0" w:space="0" w:color="auto"/>
        <w:right w:val="none" w:sz="0" w:space="0" w:color="auto"/>
      </w:divBdr>
    </w:div>
    <w:div w:id="64004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37C9F0-9573-4DE5-BDD1-42BAE130CE88}">
  <we:reference id="4f5fc3d5-136b-4c76-b40a-6b26653cd4f1" version="1.2.0.0" store="EnglishAssistanceProvider" storeType="Registry"/>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3367</TotalTime>
  <Pages>8</Pages>
  <Words>1242</Words>
  <Characters>1268</Characters>
  <Application>Microsoft Office Word</Application>
  <DocSecurity>0</DocSecurity>
  <Lines>74</Lines>
  <Paragraphs>26</Paragraphs>
  <ScaleCrop>false</ScaleCrop>
  <Company/>
  <LinksUpToDate>false</LinksUpToDate>
  <CharactersWithSpaces>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张泽坤</dc:creator>
  <cp:keywords/>
  <dc:description/>
  <cp:lastModifiedBy>张泽坤</cp:lastModifiedBy>
  <cp:revision>56</cp:revision>
  <dcterms:created xsi:type="dcterms:W3CDTF">2015-01-23T02:12:00Z</dcterms:created>
  <dcterms:modified xsi:type="dcterms:W3CDTF">2017-03-03T08:54:00Z</dcterms:modified>
</cp:coreProperties>
</file>